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97E914" w14:textId="7D84AA78" w:rsidR="007451C0" w:rsidRPr="00FB34D8" w:rsidRDefault="007451C0" w:rsidP="00FB34D8">
      <w:pPr>
        <w:pStyle w:val="Titre"/>
        <w:jc w:val="center"/>
        <w:rPr>
          <w:rFonts w:ascii="Calibri" w:hAnsi="Calibri" w:cs="Calibri"/>
        </w:rPr>
      </w:pPr>
      <w:r w:rsidRPr="00FB34D8">
        <w:rPr>
          <w:rFonts w:ascii="Calibri" w:hAnsi="Calibri" w:cs="Calibri"/>
        </w:rPr>
        <w:t>FICHE D’IDENTITE DU SITE</w:t>
      </w:r>
    </w:p>
    <w:p w14:paraId="465B999E" w14:textId="77777777" w:rsidR="007451C0" w:rsidRPr="00FB34D8" w:rsidRDefault="007451C0" w:rsidP="009318F2">
      <w:pPr>
        <w:jc w:val="both"/>
        <w:rPr>
          <w:rFonts w:ascii="Calibri" w:hAnsi="Calibri" w:cs="Calibri"/>
          <w:b/>
          <w:bCs/>
          <w:sz w:val="28"/>
          <w:szCs w:val="28"/>
        </w:rPr>
      </w:pPr>
    </w:p>
    <w:p w14:paraId="159AB830" w14:textId="77777777" w:rsidR="007451C0" w:rsidRPr="00FB34D8" w:rsidRDefault="007451C0" w:rsidP="009318F2">
      <w:pPr>
        <w:jc w:val="both"/>
        <w:rPr>
          <w:rFonts w:ascii="Calibri" w:hAnsi="Calibri" w:cs="Calibri"/>
          <w:b/>
          <w:bCs/>
          <w:sz w:val="28"/>
          <w:szCs w:val="28"/>
        </w:rPr>
      </w:pPr>
    </w:p>
    <w:p w14:paraId="25242D1D" w14:textId="5A94B2C3" w:rsidR="009318F2" w:rsidRDefault="009318F2" w:rsidP="009318F2">
      <w:pPr>
        <w:jc w:val="both"/>
        <w:rPr>
          <w:rFonts w:ascii="Calibri" w:hAnsi="Calibri" w:cs="Calibri"/>
          <w:b/>
          <w:bCs/>
          <w:sz w:val="28"/>
          <w:szCs w:val="28"/>
        </w:rPr>
      </w:pPr>
      <w:r w:rsidRPr="00FB34D8">
        <w:rPr>
          <w:rFonts w:ascii="Calibri" w:hAnsi="Calibri" w:cs="Calibri"/>
          <w:b/>
          <w:bCs/>
          <w:sz w:val="28"/>
          <w:szCs w:val="28"/>
        </w:rPr>
        <w:t>Contexte</w:t>
      </w:r>
    </w:p>
    <w:p w14:paraId="1996F4BD" w14:textId="77777777" w:rsidR="00FB34D8" w:rsidRPr="00FB34D8" w:rsidRDefault="00FB34D8" w:rsidP="009318F2">
      <w:pPr>
        <w:jc w:val="both"/>
        <w:rPr>
          <w:rFonts w:ascii="Calibri" w:hAnsi="Calibri" w:cs="Calibri"/>
          <w:b/>
          <w:bCs/>
          <w:sz w:val="28"/>
          <w:szCs w:val="28"/>
        </w:rPr>
      </w:pPr>
    </w:p>
    <w:p w14:paraId="77E36FDF" w14:textId="77777777" w:rsidR="009318F2" w:rsidRPr="00FB34D8" w:rsidRDefault="009318F2" w:rsidP="009318F2">
      <w:pPr>
        <w:jc w:val="both"/>
        <w:rPr>
          <w:rFonts w:ascii="Calibri" w:hAnsi="Calibri" w:cs="Calibri"/>
        </w:rPr>
      </w:pPr>
      <w:r w:rsidRPr="00FB34D8">
        <w:rPr>
          <w:rFonts w:ascii="Calibri" w:hAnsi="Calibri" w:cs="Calibri"/>
        </w:rPr>
        <w:t>CentraleSupélec est un Établissement public à caractère scientifique, culturel et professionnel (EPSCP) constitué sous la forme d’un Grand Établissement, relevant de la tutelle conjointe du ministère de l’Éducation, de l’Enseignement supérieur et de la Recherche et du ministère de l’Économie, de l’industrie et du numérique.</w:t>
      </w:r>
    </w:p>
    <w:p w14:paraId="6B47C302" w14:textId="77777777" w:rsidR="009318F2" w:rsidRPr="00FB34D8" w:rsidRDefault="009318F2" w:rsidP="009318F2">
      <w:pPr>
        <w:jc w:val="both"/>
        <w:rPr>
          <w:rFonts w:ascii="Calibri" w:hAnsi="Calibri" w:cs="Calibri"/>
        </w:rPr>
      </w:pPr>
      <w:r w:rsidRPr="00FB34D8">
        <w:rPr>
          <w:rFonts w:ascii="Calibri" w:hAnsi="Calibri" w:cs="Calibri"/>
        </w:rPr>
        <w:t xml:space="preserve">Le 1er janvier 2015, CentraleSupélec voyait officiellement le jour, unissant définitivement l’École Centrale Paris et Supélec, deux grandes écoles d’ingénieurs françaises. Depuis 2009, les deux Écoles n’ont cessé de renforcer leurs partenariats et collaborations dans l’objectif de couvrir la totalité de leurs activités (formation initiale, recherche et formation continue) et d’affirmer les valeurs partagées d’excellence, d’innovation, d’entrepreneuriat, d’ouverture internationale et de leadership. </w:t>
      </w:r>
    </w:p>
    <w:p w14:paraId="3B110D73" w14:textId="77777777" w:rsidR="009318F2" w:rsidRPr="00FB34D8" w:rsidRDefault="009318F2" w:rsidP="009318F2">
      <w:pPr>
        <w:jc w:val="both"/>
        <w:rPr>
          <w:rFonts w:ascii="Calibri" w:hAnsi="Calibri" w:cs="Calibri"/>
        </w:rPr>
      </w:pPr>
    </w:p>
    <w:p w14:paraId="31FFFE69" w14:textId="06EB4ED3" w:rsidR="002811B4" w:rsidRPr="00FB34D8" w:rsidRDefault="009318F2" w:rsidP="009318F2">
      <w:pPr>
        <w:jc w:val="both"/>
        <w:rPr>
          <w:rFonts w:ascii="Calibri" w:hAnsi="Calibri" w:cs="Calibri"/>
        </w:rPr>
      </w:pPr>
      <w:r w:rsidRPr="00FB34D8">
        <w:rPr>
          <w:rFonts w:ascii="Calibri" w:hAnsi="Calibri" w:cs="Calibri"/>
        </w:rPr>
        <w:t xml:space="preserve">Aujourd’hui, CentraleSupélec se compose de </w:t>
      </w:r>
      <w:r w:rsidR="0010640C">
        <w:rPr>
          <w:rFonts w:ascii="Calibri" w:hAnsi="Calibri" w:cs="Calibri"/>
        </w:rPr>
        <w:t>5</w:t>
      </w:r>
      <w:r w:rsidRPr="00FB34D8">
        <w:rPr>
          <w:rFonts w:ascii="Calibri" w:hAnsi="Calibri" w:cs="Calibri"/>
        </w:rPr>
        <w:t xml:space="preserve"> campus situés à Gif-sur-Yvette (Essonne)</w:t>
      </w:r>
      <w:r w:rsidR="00460883">
        <w:rPr>
          <w:rFonts w:ascii="Calibri" w:hAnsi="Calibri" w:cs="Calibri"/>
        </w:rPr>
        <w:t xml:space="preserve"> </w:t>
      </w:r>
      <w:r w:rsidR="0010640C">
        <w:rPr>
          <w:rFonts w:ascii="Calibri" w:hAnsi="Calibri" w:cs="Calibri"/>
        </w:rPr>
        <w:t>, à</w:t>
      </w:r>
      <w:r w:rsidR="00460883">
        <w:rPr>
          <w:rFonts w:ascii="Calibri" w:hAnsi="Calibri" w:cs="Calibri"/>
        </w:rPr>
        <w:t xml:space="preserve"> Paris</w:t>
      </w:r>
      <w:r w:rsidRPr="00FB34D8">
        <w:rPr>
          <w:rFonts w:ascii="Calibri" w:hAnsi="Calibri" w:cs="Calibri"/>
        </w:rPr>
        <w:t>, à Metz (Moselle)</w:t>
      </w:r>
      <w:r w:rsidR="0010640C">
        <w:rPr>
          <w:rFonts w:ascii="Calibri" w:hAnsi="Calibri" w:cs="Calibri"/>
        </w:rPr>
        <w:t>,</w:t>
      </w:r>
      <w:r w:rsidRPr="00FB34D8">
        <w:rPr>
          <w:rFonts w:ascii="Calibri" w:hAnsi="Calibri" w:cs="Calibri"/>
        </w:rPr>
        <w:t xml:space="preserve"> à Rennes (Ille-et-Vilaine)</w:t>
      </w:r>
      <w:r w:rsidR="0010640C">
        <w:rPr>
          <w:rFonts w:ascii="Calibri" w:hAnsi="Calibri" w:cs="Calibri"/>
        </w:rPr>
        <w:t xml:space="preserve"> et à Pomacle (Marne).</w:t>
      </w:r>
    </w:p>
    <w:p w14:paraId="744E4EB1" w14:textId="77777777" w:rsidR="002811B4" w:rsidRPr="00FB34D8" w:rsidRDefault="002811B4" w:rsidP="009318F2">
      <w:pPr>
        <w:jc w:val="both"/>
        <w:rPr>
          <w:rFonts w:ascii="Calibri" w:hAnsi="Calibri" w:cs="Calibri"/>
        </w:rPr>
      </w:pPr>
    </w:p>
    <w:p w14:paraId="17E1416A" w14:textId="275E51D4" w:rsidR="009318F2" w:rsidRPr="00460883" w:rsidRDefault="0010640C" w:rsidP="0010640C">
      <w:pPr>
        <w:spacing w:line="259" w:lineRule="auto"/>
        <w:jc w:val="both"/>
        <w:rPr>
          <w:rFonts w:ascii="Calibri" w:hAnsi="Calibri" w:cs="Calibri"/>
        </w:rPr>
      </w:pPr>
      <w:r>
        <w:rPr>
          <w:rFonts w:ascii="Calibri" w:hAnsi="Calibri" w:cs="Calibri"/>
        </w:rPr>
        <w:t>Le campus Sébastienne Guyot est composé d’un b</w:t>
      </w:r>
      <w:r w:rsidR="009318F2" w:rsidRPr="00460883">
        <w:rPr>
          <w:rFonts w:ascii="Calibri" w:hAnsi="Calibri" w:cs="Calibri"/>
        </w:rPr>
        <w:t xml:space="preserve">âtiment </w:t>
      </w:r>
      <w:r w:rsidR="00460883" w:rsidRPr="00460883">
        <w:rPr>
          <w:rFonts w:ascii="Calibri" w:hAnsi="Calibri" w:cs="Calibri"/>
        </w:rPr>
        <w:t xml:space="preserve">construit par le promoteur REALITES et vendu dans le cadre d’une VEFA à la Fondation CentraleSupélec. L’école CentraleSupélec </w:t>
      </w:r>
      <w:r w:rsidR="009A2FA2">
        <w:rPr>
          <w:rFonts w:ascii="Calibri" w:hAnsi="Calibri" w:cs="Calibri"/>
        </w:rPr>
        <w:t xml:space="preserve">et sa filiale EXED sont locataires </w:t>
      </w:r>
      <w:r w:rsidR="00460883" w:rsidRPr="00460883">
        <w:rPr>
          <w:rFonts w:ascii="Calibri" w:hAnsi="Calibri" w:cs="Calibri"/>
        </w:rPr>
        <w:t>du bâtiment dans le cadre d’une prise à bail.</w:t>
      </w:r>
      <w:r w:rsidR="009A2FA2">
        <w:rPr>
          <w:rFonts w:ascii="Calibri" w:hAnsi="Calibri" w:cs="Calibri"/>
        </w:rPr>
        <w:t xml:space="preserve"> L’exploitation du bâtiment est assurée par CentraleSupélec.</w:t>
      </w:r>
    </w:p>
    <w:p w14:paraId="3D9B7FD6" w14:textId="0C3B9E04" w:rsidR="00460883" w:rsidRPr="00460883" w:rsidRDefault="00460883" w:rsidP="0010640C">
      <w:pPr>
        <w:spacing w:line="259" w:lineRule="auto"/>
        <w:jc w:val="both"/>
        <w:rPr>
          <w:rFonts w:ascii="Calibri" w:hAnsi="Calibri" w:cs="Calibri"/>
        </w:rPr>
      </w:pPr>
    </w:p>
    <w:p w14:paraId="7EABC15B" w14:textId="77777777" w:rsidR="007451C0" w:rsidRPr="00FB34D8" w:rsidRDefault="007451C0">
      <w:pPr>
        <w:rPr>
          <w:rFonts w:ascii="Calibri" w:hAnsi="Calibri" w:cs="Calibri"/>
        </w:rPr>
      </w:pPr>
    </w:p>
    <w:p w14:paraId="56E867A2" w14:textId="41621551" w:rsidR="009318F2" w:rsidRPr="00FB34D8" w:rsidRDefault="009318F2">
      <w:pPr>
        <w:rPr>
          <w:rFonts w:ascii="Calibri" w:hAnsi="Calibri" w:cs="Calibri"/>
          <w:b/>
          <w:bCs/>
          <w:sz w:val="28"/>
          <w:szCs w:val="28"/>
        </w:rPr>
      </w:pPr>
      <w:r w:rsidRPr="00FB34D8">
        <w:rPr>
          <w:rFonts w:ascii="Calibri" w:hAnsi="Calibri" w:cs="Calibri"/>
          <w:b/>
          <w:bCs/>
          <w:sz w:val="28"/>
          <w:szCs w:val="28"/>
        </w:rPr>
        <w:t xml:space="preserve">Le bâtiment </w:t>
      </w:r>
      <w:r w:rsidR="00460883">
        <w:rPr>
          <w:rFonts w:ascii="Calibri" w:hAnsi="Calibri" w:cs="Calibri"/>
          <w:b/>
          <w:bCs/>
          <w:sz w:val="28"/>
          <w:szCs w:val="28"/>
        </w:rPr>
        <w:t>Sébastienne Guyot</w:t>
      </w:r>
    </w:p>
    <w:p w14:paraId="7FF0288A" w14:textId="6AD891C0" w:rsidR="009318F2" w:rsidRPr="00FB34D8" w:rsidRDefault="009318F2">
      <w:pPr>
        <w:rPr>
          <w:rFonts w:ascii="Calibri" w:hAnsi="Calibri" w:cs="Calibri"/>
        </w:rPr>
      </w:pPr>
    </w:p>
    <w:p w14:paraId="02B5F00C" w14:textId="77777777" w:rsidR="009318F2" w:rsidRPr="00FB34D8" w:rsidRDefault="009318F2" w:rsidP="009318F2">
      <w:pPr>
        <w:pStyle w:val="Titre2"/>
        <w:shd w:val="clear" w:color="auto" w:fill="D9D9D9" w:themeFill="background1" w:themeFillShade="D9"/>
        <w:ind w:left="266"/>
        <w:rPr>
          <w:rFonts w:ascii="Calibri" w:hAnsi="Calibri" w:cs="Calibri"/>
          <w:b/>
          <w:bCs/>
          <w:sz w:val="24"/>
        </w:rPr>
      </w:pPr>
      <w:r w:rsidRPr="00FB34D8">
        <w:rPr>
          <w:rFonts w:ascii="Calibri" w:hAnsi="Calibri" w:cs="Calibri"/>
          <w:b/>
          <w:bCs/>
          <w:sz w:val="24"/>
        </w:rPr>
        <w:t>IDENTIFICATION DU SITE</w:t>
      </w:r>
    </w:p>
    <w:p w14:paraId="18C6B396" w14:textId="77777777" w:rsidR="009318F2" w:rsidRPr="00FB34D8" w:rsidRDefault="009318F2" w:rsidP="009318F2">
      <w:pPr>
        <w:spacing w:after="60"/>
        <w:ind w:left="266" w:right="215"/>
        <w:rPr>
          <w:rFonts w:ascii="Calibri" w:hAnsi="Calibri" w:cs="Calibri"/>
          <w:sz w:val="22"/>
          <w:szCs w:val="32"/>
        </w:rPr>
      </w:pPr>
    </w:p>
    <w:p w14:paraId="19E42FF4" w14:textId="70BBAF4C" w:rsidR="009318F2" w:rsidRPr="00FB34D8" w:rsidRDefault="009318F2" w:rsidP="009318F2">
      <w:pPr>
        <w:spacing w:after="60"/>
        <w:ind w:left="266" w:right="215"/>
        <w:rPr>
          <w:rFonts w:ascii="Calibri" w:hAnsi="Calibri" w:cs="Calibri"/>
          <w:sz w:val="22"/>
          <w:szCs w:val="32"/>
        </w:rPr>
      </w:pPr>
      <w:r w:rsidRPr="00FB34D8">
        <w:rPr>
          <w:rFonts w:ascii="Calibri" w:hAnsi="Calibri" w:cs="Calibri"/>
          <w:sz w:val="22"/>
          <w:szCs w:val="32"/>
        </w:rPr>
        <w:t xml:space="preserve">Département : </w:t>
      </w:r>
      <w:r w:rsidR="00460883">
        <w:rPr>
          <w:rFonts w:ascii="Calibri" w:hAnsi="Calibri" w:cs="Calibri"/>
          <w:b/>
          <w:sz w:val="22"/>
          <w:szCs w:val="32"/>
        </w:rPr>
        <w:t>Paris 13</w:t>
      </w:r>
    </w:p>
    <w:p w14:paraId="62105F6F" w14:textId="7C702BAB" w:rsidR="009318F2" w:rsidRPr="00FB34D8" w:rsidRDefault="009318F2" w:rsidP="009318F2">
      <w:pPr>
        <w:tabs>
          <w:tab w:val="left" w:pos="2595"/>
        </w:tabs>
        <w:spacing w:after="60"/>
        <w:ind w:left="266" w:right="215"/>
        <w:rPr>
          <w:rFonts w:ascii="Calibri" w:hAnsi="Calibri" w:cs="Calibri"/>
          <w:sz w:val="22"/>
          <w:szCs w:val="32"/>
        </w:rPr>
      </w:pPr>
      <w:r w:rsidRPr="00FB34D8">
        <w:rPr>
          <w:rFonts w:ascii="Calibri" w:hAnsi="Calibri" w:cs="Calibri"/>
          <w:sz w:val="22"/>
          <w:szCs w:val="32"/>
        </w:rPr>
        <w:t xml:space="preserve">Adresse : </w:t>
      </w:r>
      <w:r w:rsidRPr="00FB34D8">
        <w:rPr>
          <w:rFonts w:ascii="Calibri" w:hAnsi="Calibri" w:cs="Calibri"/>
          <w:b/>
          <w:sz w:val="22"/>
          <w:szCs w:val="32"/>
        </w:rPr>
        <w:t>Rue</w:t>
      </w:r>
      <w:r w:rsidRPr="00FB34D8">
        <w:rPr>
          <w:rFonts w:ascii="Calibri" w:hAnsi="Calibri" w:cs="Calibri"/>
          <w:sz w:val="22"/>
          <w:szCs w:val="32"/>
        </w:rPr>
        <w:t xml:space="preserve"> </w:t>
      </w:r>
      <w:r w:rsidR="00460883">
        <w:rPr>
          <w:rFonts w:ascii="Calibri" w:hAnsi="Calibri" w:cs="Calibri"/>
          <w:b/>
          <w:bCs/>
          <w:sz w:val="22"/>
          <w:szCs w:val="32"/>
        </w:rPr>
        <w:t>Sainte-Hélène</w:t>
      </w:r>
    </w:p>
    <w:p w14:paraId="2929FD38" w14:textId="02E91082" w:rsidR="009318F2" w:rsidRPr="00FB34D8" w:rsidRDefault="009318F2" w:rsidP="009318F2">
      <w:pPr>
        <w:tabs>
          <w:tab w:val="left" w:pos="4500"/>
        </w:tabs>
        <w:spacing w:after="60"/>
        <w:ind w:left="266" w:right="215"/>
        <w:rPr>
          <w:rFonts w:ascii="Calibri" w:hAnsi="Calibri" w:cs="Calibri"/>
          <w:b/>
          <w:sz w:val="22"/>
          <w:szCs w:val="32"/>
        </w:rPr>
      </w:pPr>
      <w:r w:rsidRPr="00FB34D8">
        <w:rPr>
          <w:rFonts w:ascii="Calibri" w:hAnsi="Calibri" w:cs="Calibri"/>
          <w:sz w:val="22"/>
          <w:szCs w:val="32"/>
        </w:rPr>
        <w:t xml:space="preserve">Code postal : </w:t>
      </w:r>
      <w:r w:rsidR="00460883">
        <w:rPr>
          <w:rFonts w:ascii="Calibri" w:hAnsi="Calibri" w:cs="Calibri"/>
          <w:b/>
          <w:sz w:val="22"/>
          <w:szCs w:val="32"/>
        </w:rPr>
        <w:t>75013</w:t>
      </w:r>
      <w:r w:rsidRPr="00FB34D8">
        <w:rPr>
          <w:rFonts w:ascii="Calibri" w:hAnsi="Calibri" w:cs="Calibri"/>
          <w:sz w:val="22"/>
          <w:szCs w:val="32"/>
        </w:rPr>
        <w:tab/>
        <w:t xml:space="preserve">Ville : </w:t>
      </w:r>
      <w:r w:rsidR="00460883">
        <w:rPr>
          <w:rFonts w:ascii="Calibri" w:hAnsi="Calibri" w:cs="Calibri"/>
          <w:b/>
          <w:sz w:val="22"/>
          <w:szCs w:val="32"/>
        </w:rPr>
        <w:t>Paris</w:t>
      </w:r>
    </w:p>
    <w:p w14:paraId="4AE4034B" w14:textId="4B176AC1" w:rsidR="009318F2" w:rsidRPr="00FB34D8" w:rsidRDefault="009318F2" w:rsidP="009318F2">
      <w:pPr>
        <w:tabs>
          <w:tab w:val="left" w:pos="4500"/>
        </w:tabs>
        <w:spacing w:after="60"/>
        <w:ind w:left="266" w:right="215"/>
        <w:rPr>
          <w:rFonts w:ascii="Calibri" w:hAnsi="Calibri" w:cs="Calibri"/>
          <w:sz w:val="22"/>
          <w:szCs w:val="32"/>
        </w:rPr>
      </w:pPr>
      <w:r w:rsidRPr="00FB34D8">
        <w:rPr>
          <w:rFonts w:ascii="Calibri" w:hAnsi="Calibri" w:cs="Calibri"/>
          <w:sz w:val="22"/>
          <w:szCs w:val="32"/>
        </w:rPr>
        <w:t xml:space="preserve">Statut immobilier : </w:t>
      </w:r>
      <w:r w:rsidR="009A2FA2">
        <w:rPr>
          <w:rFonts w:ascii="Calibri" w:hAnsi="Calibri" w:cs="Calibri"/>
          <w:b/>
          <w:bCs/>
          <w:noProof/>
          <w:sz w:val="22"/>
          <w:szCs w:val="32"/>
        </w:rPr>
        <w:t>Bail</w:t>
      </w:r>
    </w:p>
    <w:p w14:paraId="285F25B2" w14:textId="7B3D460B" w:rsidR="009318F2" w:rsidRPr="00FB34D8" w:rsidRDefault="009318F2" w:rsidP="009318F2">
      <w:pPr>
        <w:tabs>
          <w:tab w:val="left" w:pos="4500"/>
        </w:tabs>
        <w:spacing w:after="60"/>
        <w:ind w:left="266" w:right="215"/>
        <w:rPr>
          <w:rFonts w:ascii="Calibri" w:hAnsi="Calibri" w:cs="Calibri"/>
          <w:sz w:val="22"/>
          <w:szCs w:val="32"/>
        </w:rPr>
      </w:pPr>
      <w:r w:rsidRPr="00FB34D8">
        <w:rPr>
          <w:rFonts w:ascii="Calibri" w:hAnsi="Calibri" w:cs="Calibri"/>
          <w:sz w:val="22"/>
          <w:szCs w:val="32"/>
        </w:rPr>
        <w:t xml:space="preserve">Année de construction : </w:t>
      </w:r>
      <w:r w:rsidRPr="00FB34D8">
        <w:rPr>
          <w:rFonts w:ascii="Calibri" w:hAnsi="Calibri" w:cs="Calibri"/>
          <w:b/>
          <w:bCs/>
          <w:noProof/>
          <w:sz w:val="22"/>
          <w:szCs w:val="32"/>
        </w:rPr>
        <w:t>2</w:t>
      </w:r>
      <w:r w:rsidR="00460883">
        <w:rPr>
          <w:rFonts w:ascii="Calibri" w:hAnsi="Calibri" w:cs="Calibri"/>
          <w:b/>
          <w:bCs/>
          <w:noProof/>
          <w:sz w:val="22"/>
          <w:szCs w:val="32"/>
        </w:rPr>
        <w:t>025</w:t>
      </w:r>
    </w:p>
    <w:p w14:paraId="5F31A664" w14:textId="77777777" w:rsidR="009318F2" w:rsidRPr="00FB34D8" w:rsidRDefault="009318F2" w:rsidP="009318F2">
      <w:pPr>
        <w:tabs>
          <w:tab w:val="left" w:pos="4500"/>
        </w:tabs>
        <w:spacing w:after="60"/>
        <w:ind w:left="266" w:right="215"/>
        <w:rPr>
          <w:rFonts w:ascii="Calibri" w:hAnsi="Calibri" w:cs="Calibri"/>
          <w:sz w:val="22"/>
          <w:szCs w:val="32"/>
        </w:rPr>
      </w:pPr>
      <w:r w:rsidRPr="00FB34D8">
        <w:rPr>
          <w:rFonts w:ascii="Calibri" w:hAnsi="Calibri" w:cs="Calibri"/>
          <w:sz w:val="22"/>
          <w:szCs w:val="32"/>
        </w:rPr>
        <w:t xml:space="preserve">Classement historique : </w:t>
      </w:r>
      <w:r w:rsidRPr="00FB34D8">
        <w:rPr>
          <w:rFonts w:ascii="Calibri" w:hAnsi="Calibri" w:cs="Calibri"/>
          <w:b/>
          <w:bCs/>
          <w:noProof/>
          <w:sz w:val="22"/>
          <w:szCs w:val="32"/>
        </w:rPr>
        <w:t>Sans objet</w:t>
      </w:r>
      <w:r w:rsidRPr="00FB34D8">
        <w:rPr>
          <w:rFonts w:ascii="Calibri" w:hAnsi="Calibri" w:cs="Calibri"/>
          <w:sz w:val="22"/>
          <w:szCs w:val="32"/>
        </w:rPr>
        <w:t xml:space="preserve">  </w:t>
      </w:r>
    </w:p>
    <w:p w14:paraId="0EC93B53" w14:textId="35D50E03" w:rsidR="009318F2" w:rsidRPr="00FB34D8" w:rsidRDefault="009318F2" w:rsidP="009318F2">
      <w:pPr>
        <w:tabs>
          <w:tab w:val="left" w:pos="4500"/>
        </w:tabs>
        <w:spacing w:after="60"/>
        <w:ind w:left="266" w:right="215"/>
        <w:rPr>
          <w:rFonts w:ascii="Calibri" w:hAnsi="Calibri" w:cs="Calibri"/>
          <w:b/>
          <w:bCs/>
          <w:sz w:val="22"/>
          <w:szCs w:val="32"/>
        </w:rPr>
      </w:pPr>
      <w:r w:rsidRPr="00FB34D8">
        <w:rPr>
          <w:rFonts w:ascii="Calibri" w:hAnsi="Calibri" w:cs="Calibri"/>
          <w:sz w:val="22"/>
          <w:szCs w:val="32"/>
        </w:rPr>
        <w:t xml:space="preserve">Références cadastrales : </w:t>
      </w:r>
      <w:r w:rsidR="001B5249">
        <w:rPr>
          <w:rFonts w:ascii="Calibri" w:hAnsi="Calibri" w:cs="Calibri"/>
          <w:sz w:val="22"/>
          <w:szCs w:val="32"/>
        </w:rPr>
        <w:t>DE 3</w:t>
      </w:r>
    </w:p>
    <w:p w14:paraId="1E9B1939" w14:textId="42FA0C7E" w:rsidR="004509F6" w:rsidRPr="00FB34D8" w:rsidRDefault="009318F2" w:rsidP="00460883">
      <w:pPr>
        <w:ind w:firstLine="266"/>
        <w:rPr>
          <w:rFonts w:ascii="Calibri" w:hAnsi="Calibri" w:cs="Calibri"/>
          <w:color w:val="0A2F41"/>
          <w:sz w:val="22"/>
          <w:szCs w:val="22"/>
        </w:rPr>
      </w:pPr>
      <w:bookmarkStart w:id="0" w:name="_Hlk164262435"/>
      <w:r w:rsidRPr="00FB34D8">
        <w:rPr>
          <w:rFonts w:ascii="Calibri" w:hAnsi="Calibri" w:cs="Calibri"/>
          <w:sz w:val="22"/>
          <w:szCs w:val="32"/>
        </w:rPr>
        <w:t xml:space="preserve">Classement ERP : </w:t>
      </w:r>
      <w:bookmarkEnd w:id="0"/>
      <w:r w:rsidR="001B5249" w:rsidRPr="001B5249">
        <w:rPr>
          <w:rFonts w:ascii="Calibri" w:hAnsi="Calibri" w:cs="Calibri"/>
          <w:b/>
          <w:bCs/>
          <w:sz w:val="22"/>
          <w:szCs w:val="32"/>
        </w:rPr>
        <w:t>2</w:t>
      </w:r>
      <w:r w:rsidR="001B5249" w:rsidRPr="001B5249">
        <w:rPr>
          <w:rFonts w:ascii="Calibri" w:hAnsi="Calibri" w:cs="Calibri"/>
          <w:b/>
          <w:bCs/>
          <w:sz w:val="22"/>
          <w:szCs w:val="32"/>
          <w:vertAlign w:val="superscript"/>
        </w:rPr>
        <w:t>ème</w:t>
      </w:r>
      <w:r w:rsidR="001B5249" w:rsidRPr="001B5249">
        <w:rPr>
          <w:rFonts w:ascii="Calibri" w:hAnsi="Calibri" w:cs="Calibri"/>
          <w:b/>
          <w:bCs/>
          <w:sz w:val="22"/>
          <w:szCs w:val="32"/>
        </w:rPr>
        <w:t xml:space="preserve"> catégorie -</w:t>
      </w:r>
      <w:r w:rsidR="001B5249">
        <w:rPr>
          <w:rFonts w:ascii="Calibri" w:hAnsi="Calibri" w:cs="Calibri"/>
          <w:sz w:val="22"/>
          <w:szCs w:val="32"/>
        </w:rPr>
        <w:t xml:space="preserve"> </w:t>
      </w:r>
      <w:r w:rsidR="004509F6" w:rsidRPr="00FB34D8">
        <w:rPr>
          <w:rFonts w:ascii="Calibri" w:hAnsi="Calibri" w:cs="Calibri"/>
          <w:b/>
          <w:sz w:val="22"/>
          <w:szCs w:val="32"/>
        </w:rPr>
        <w:t>Activité principale type R</w:t>
      </w:r>
      <w:r w:rsidR="001B5249">
        <w:rPr>
          <w:rFonts w:ascii="Calibri" w:hAnsi="Calibri" w:cs="Calibri"/>
          <w:b/>
          <w:sz w:val="22"/>
          <w:szCs w:val="32"/>
        </w:rPr>
        <w:t xml:space="preserve"> avec activités annexes</w:t>
      </w:r>
      <w:r w:rsidR="00460883">
        <w:rPr>
          <w:rFonts w:ascii="Calibri" w:hAnsi="Calibri" w:cs="Calibri"/>
          <w:b/>
          <w:sz w:val="22"/>
          <w:szCs w:val="32"/>
        </w:rPr>
        <w:t xml:space="preserve"> </w:t>
      </w:r>
      <w:r w:rsidR="001B5249">
        <w:rPr>
          <w:rFonts w:ascii="Calibri" w:hAnsi="Calibri" w:cs="Calibri"/>
          <w:b/>
          <w:sz w:val="22"/>
          <w:szCs w:val="32"/>
        </w:rPr>
        <w:t xml:space="preserve">X, </w:t>
      </w:r>
      <w:r w:rsidR="00460883">
        <w:rPr>
          <w:rFonts w:ascii="Calibri" w:hAnsi="Calibri" w:cs="Calibri"/>
          <w:b/>
          <w:sz w:val="22"/>
          <w:szCs w:val="32"/>
        </w:rPr>
        <w:t>N et PS</w:t>
      </w:r>
    </w:p>
    <w:p w14:paraId="27CAC6E8" w14:textId="6AD3A8EA" w:rsidR="009318F2" w:rsidRPr="00FB34D8" w:rsidRDefault="009318F2" w:rsidP="009318F2">
      <w:pPr>
        <w:tabs>
          <w:tab w:val="left" w:pos="4500"/>
        </w:tabs>
        <w:spacing w:after="60"/>
        <w:ind w:left="266" w:right="215"/>
        <w:rPr>
          <w:rFonts w:ascii="Calibri" w:hAnsi="Calibri" w:cs="Calibri"/>
          <w:b/>
          <w:bCs/>
          <w:sz w:val="22"/>
          <w:szCs w:val="32"/>
        </w:rPr>
      </w:pPr>
      <w:r w:rsidRPr="00FB34D8">
        <w:rPr>
          <w:rFonts w:ascii="Calibri" w:hAnsi="Calibri" w:cs="Calibri"/>
          <w:sz w:val="22"/>
          <w:szCs w:val="32"/>
        </w:rPr>
        <w:t>Nombre de niveaux (</w:t>
      </w:r>
      <w:r w:rsidR="0010640C">
        <w:rPr>
          <w:rFonts w:ascii="Calibri" w:hAnsi="Calibri" w:cs="Calibri"/>
          <w:sz w:val="22"/>
          <w:szCs w:val="32"/>
        </w:rPr>
        <w:t xml:space="preserve">SS, </w:t>
      </w:r>
      <w:r w:rsidRPr="00FB34D8">
        <w:rPr>
          <w:rFonts w:ascii="Calibri" w:hAnsi="Calibri" w:cs="Calibri"/>
          <w:sz w:val="22"/>
          <w:szCs w:val="32"/>
        </w:rPr>
        <w:t xml:space="preserve">RdC + étages) : </w:t>
      </w:r>
      <w:r w:rsidR="00460883">
        <w:rPr>
          <w:rFonts w:ascii="Calibri" w:hAnsi="Calibri" w:cs="Calibri"/>
          <w:b/>
          <w:sz w:val="22"/>
          <w:szCs w:val="32"/>
        </w:rPr>
        <w:t>7</w:t>
      </w:r>
      <w:r w:rsidRPr="00FB34D8">
        <w:rPr>
          <w:rFonts w:ascii="Calibri" w:hAnsi="Calibri" w:cs="Calibri"/>
          <w:sz w:val="22"/>
          <w:szCs w:val="32"/>
        </w:rPr>
        <w:tab/>
        <w:t xml:space="preserve">Nombre de sous-sol : </w:t>
      </w:r>
      <w:r w:rsidR="00460883">
        <w:rPr>
          <w:rFonts w:ascii="Calibri" w:hAnsi="Calibri" w:cs="Calibri"/>
          <w:b/>
          <w:sz w:val="22"/>
          <w:szCs w:val="32"/>
        </w:rPr>
        <w:t>2</w:t>
      </w:r>
    </w:p>
    <w:p w14:paraId="293D702C" w14:textId="1F699D86" w:rsidR="009318F2" w:rsidRPr="00FB34D8" w:rsidRDefault="009318F2" w:rsidP="009318F2">
      <w:pPr>
        <w:tabs>
          <w:tab w:val="left" w:pos="4500"/>
        </w:tabs>
        <w:spacing w:after="60"/>
        <w:ind w:left="266" w:right="215"/>
        <w:rPr>
          <w:rFonts w:ascii="Calibri" w:hAnsi="Calibri" w:cs="Calibri"/>
          <w:b/>
          <w:bCs/>
          <w:sz w:val="22"/>
          <w:szCs w:val="32"/>
        </w:rPr>
      </w:pPr>
      <w:r w:rsidRPr="00FB34D8">
        <w:rPr>
          <w:rFonts w:ascii="Calibri" w:hAnsi="Calibri" w:cs="Calibri"/>
          <w:sz w:val="22"/>
          <w:szCs w:val="32"/>
        </w:rPr>
        <w:t xml:space="preserve">Stationnement : </w:t>
      </w:r>
      <w:r w:rsidR="00460883">
        <w:rPr>
          <w:rFonts w:ascii="Calibri" w:hAnsi="Calibri" w:cs="Calibri"/>
          <w:b/>
          <w:sz w:val="22"/>
          <w:szCs w:val="32"/>
        </w:rPr>
        <w:t>50</w:t>
      </w:r>
      <w:r w:rsidRPr="00FB34D8">
        <w:rPr>
          <w:rFonts w:ascii="Calibri" w:hAnsi="Calibri" w:cs="Calibri"/>
          <w:b/>
          <w:sz w:val="22"/>
          <w:szCs w:val="32"/>
        </w:rPr>
        <w:t xml:space="preserve"> places pour véhicules légers</w:t>
      </w:r>
    </w:p>
    <w:p w14:paraId="0A767B26" w14:textId="77777777" w:rsidR="009318F2" w:rsidRPr="00FB34D8" w:rsidRDefault="009318F2" w:rsidP="009318F2">
      <w:pPr>
        <w:tabs>
          <w:tab w:val="left" w:pos="4500"/>
        </w:tabs>
        <w:spacing w:before="120" w:after="60"/>
        <w:ind w:left="266" w:right="215"/>
        <w:rPr>
          <w:rFonts w:ascii="Calibri" w:hAnsi="Calibri" w:cs="Calibri"/>
          <w:color w:val="FF0000"/>
          <w:sz w:val="22"/>
          <w:szCs w:val="32"/>
        </w:rPr>
      </w:pPr>
    </w:p>
    <w:p w14:paraId="6B909FF2" w14:textId="67A04BDE" w:rsidR="009318F2" w:rsidRPr="00FB34D8" w:rsidRDefault="001B5249" w:rsidP="002F258E">
      <w:pPr>
        <w:pStyle w:val="Titre2"/>
        <w:shd w:val="clear" w:color="auto" w:fill="D9D9D9" w:themeFill="background1" w:themeFillShade="D9"/>
        <w:ind w:left="179"/>
        <w:rPr>
          <w:rFonts w:ascii="Calibri" w:hAnsi="Calibri" w:cs="Calibri"/>
          <w:b/>
          <w:bCs/>
          <w:sz w:val="22"/>
          <w:szCs w:val="28"/>
        </w:rPr>
      </w:pPr>
      <w:r>
        <w:rPr>
          <w:rFonts w:ascii="Calibri" w:hAnsi="Calibri" w:cs="Calibri"/>
          <w:b/>
          <w:bCs/>
          <w:sz w:val="22"/>
          <w:szCs w:val="28"/>
        </w:rPr>
        <w:t>S</w:t>
      </w:r>
      <w:r w:rsidR="009318F2" w:rsidRPr="00FB34D8">
        <w:rPr>
          <w:rFonts w:ascii="Calibri" w:hAnsi="Calibri" w:cs="Calibri"/>
          <w:b/>
          <w:bCs/>
          <w:sz w:val="22"/>
          <w:szCs w:val="28"/>
        </w:rPr>
        <w:t xml:space="preserve">URFACE DU </w:t>
      </w:r>
      <w:r w:rsidR="00116CC6" w:rsidRPr="00FB34D8">
        <w:rPr>
          <w:rFonts w:ascii="Calibri" w:hAnsi="Calibri" w:cs="Calibri"/>
          <w:b/>
          <w:bCs/>
          <w:sz w:val="22"/>
          <w:szCs w:val="28"/>
        </w:rPr>
        <w:t xml:space="preserve">BATIMENT </w:t>
      </w:r>
      <w:r>
        <w:rPr>
          <w:rFonts w:ascii="Calibri" w:hAnsi="Calibri" w:cs="Calibri"/>
          <w:b/>
          <w:bCs/>
          <w:sz w:val="22"/>
          <w:szCs w:val="28"/>
        </w:rPr>
        <w:t>Sébastienne Guyot</w:t>
      </w:r>
      <w:r w:rsidR="00116CC6" w:rsidRPr="00FB34D8">
        <w:rPr>
          <w:rFonts w:ascii="Calibri" w:hAnsi="Calibri" w:cs="Calibri"/>
          <w:b/>
          <w:bCs/>
          <w:sz w:val="22"/>
          <w:szCs w:val="28"/>
        </w:rPr>
        <w:t>(en</w:t>
      </w:r>
      <w:r w:rsidR="009318F2" w:rsidRPr="00FB34D8">
        <w:rPr>
          <w:rFonts w:ascii="Calibri" w:hAnsi="Calibri" w:cs="Calibri"/>
          <w:b/>
          <w:bCs/>
          <w:sz w:val="22"/>
          <w:szCs w:val="28"/>
        </w:rPr>
        <w:t xml:space="preserve"> m²</w:t>
      </w:r>
      <w:r w:rsidR="00116CC6" w:rsidRPr="00FB34D8">
        <w:rPr>
          <w:rFonts w:ascii="Calibri" w:hAnsi="Calibri" w:cs="Calibri"/>
          <w:b/>
          <w:bCs/>
          <w:sz w:val="22"/>
          <w:szCs w:val="28"/>
        </w:rPr>
        <w:t>)</w:t>
      </w:r>
    </w:p>
    <w:p w14:paraId="015EECD4" w14:textId="7FC1154D" w:rsidR="009318F2" w:rsidRPr="001B5249" w:rsidRDefault="001B5249">
      <w:pPr>
        <w:rPr>
          <w:rFonts w:ascii="Calibri" w:hAnsi="Calibri" w:cs="Calibri"/>
        </w:rPr>
      </w:pPr>
      <w:r w:rsidRPr="001B5249">
        <w:rPr>
          <w:rFonts w:ascii="Calibri" w:hAnsi="Calibri" w:cs="Calibri"/>
        </w:rPr>
        <w:t>La surface utile est de 5138 m2</w:t>
      </w:r>
    </w:p>
    <w:p w14:paraId="496B3BDE" w14:textId="35AB0721" w:rsidR="001B5249" w:rsidRPr="001B5249" w:rsidRDefault="001B5249">
      <w:pPr>
        <w:rPr>
          <w:rFonts w:ascii="Calibri" w:hAnsi="Calibri" w:cs="Calibri"/>
        </w:rPr>
      </w:pPr>
      <w:r w:rsidRPr="001B5249">
        <w:rPr>
          <w:rFonts w:ascii="Calibri" w:hAnsi="Calibri" w:cs="Calibri"/>
        </w:rPr>
        <w:t>SS -2 : locaux techniques et parking</w:t>
      </w:r>
    </w:p>
    <w:p w14:paraId="32BAB166" w14:textId="65376B20" w:rsidR="001B5249" w:rsidRDefault="001B5249">
      <w:pPr>
        <w:rPr>
          <w:rFonts w:ascii="Calibri" w:hAnsi="Calibri" w:cs="Calibri"/>
        </w:rPr>
      </w:pPr>
      <w:r w:rsidRPr="001B5249">
        <w:rPr>
          <w:rFonts w:ascii="Calibri" w:hAnsi="Calibri" w:cs="Calibri"/>
        </w:rPr>
        <w:t>SS -1</w:t>
      </w:r>
      <w:r w:rsidR="00652AB2">
        <w:rPr>
          <w:rFonts w:ascii="Calibri" w:hAnsi="Calibri" w:cs="Calibri"/>
        </w:rPr>
        <w:t> : parking, restaurant et salle de sport</w:t>
      </w:r>
    </w:p>
    <w:p w14:paraId="476D908E" w14:textId="7E24E99D" w:rsidR="00652AB2" w:rsidRDefault="00652AB2">
      <w:pPr>
        <w:rPr>
          <w:rFonts w:ascii="Calibri" w:hAnsi="Calibri" w:cs="Calibri"/>
        </w:rPr>
      </w:pPr>
      <w:r>
        <w:rPr>
          <w:rFonts w:ascii="Calibri" w:hAnsi="Calibri" w:cs="Calibri"/>
        </w:rPr>
        <w:t>RDC : accueil et amphithéâtres de 155 places</w:t>
      </w:r>
    </w:p>
    <w:p w14:paraId="3E66EB3D" w14:textId="2191B60B" w:rsidR="00652AB2" w:rsidRDefault="00652AB2">
      <w:pPr>
        <w:rPr>
          <w:rFonts w:ascii="Calibri" w:hAnsi="Calibri" w:cs="Calibri"/>
        </w:rPr>
      </w:pPr>
      <w:r>
        <w:rPr>
          <w:rFonts w:ascii="Calibri" w:hAnsi="Calibri" w:cs="Calibri"/>
        </w:rPr>
        <w:t>R+1 : salles d’enseignement</w:t>
      </w:r>
    </w:p>
    <w:p w14:paraId="4BE650E2" w14:textId="595C5C34" w:rsidR="00652AB2" w:rsidRDefault="00652AB2">
      <w:pPr>
        <w:rPr>
          <w:rFonts w:ascii="Calibri" w:hAnsi="Calibri" w:cs="Calibri"/>
        </w:rPr>
      </w:pPr>
      <w:r>
        <w:rPr>
          <w:rFonts w:ascii="Calibri" w:hAnsi="Calibri" w:cs="Calibri"/>
        </w:rPr>
        <w:t>R+2 : salles d’enseignement</w:t>
      </w:r>
    </w:p>
    <w:p w14:paraId="01B54D7C" w14:textId="49D7250F" w:rsidR="00652AB2" w:rsidRDefault="00652AB2">
      <w:pPr>
        <w:rPr>
          <w:rFonts w:ascii="Calibri" w:hAnsi="Calibri" w:cs="Calibri"/>
        </w:rPr>
      </w:pPr>
      <w:r>
        <w:rPr>
          <w:rFonts w:ascii="Calibri" w:hAnsi="Calibri" w:cs="Calibri"/>
        </w:rPr>
        <w:t>R+3 : salles d’enseignement</w:t>
      </w:r>
    </w:p>
    <w:p w14:paraId="17229A98" w14:textId="5E0AC4A7" w:rsidR="00652AB2" w:rsidRDefault="00652AB2">
      <w:pPr>
        <w:rPr>
          <w:rFonts w:ascii="Calibri" w:hAnsi="Calibri" w:cs="Calibri"/>
        </w:rPr>
      </w:pPr>
      <w:r>
        <w:rPr>
          <w:rFonts w:ascii="Calibri" w:hAnsi="Calibri" w:cs="Calibri"/>
        </w:rPr>
        <w:t>R+ 4 : espaces de bureau et salles de réunion</w:t>
      </w:r>
    </w:p>
    <w:p w14:paraId="54BCB23B" w14:textId="646E5129" w:rsidR="00652AB2" w:rsidRDefault="00652AB2">
      <w:pPr>
        <w:rPr>
          <w:rFonts w:ascii="Calibri" w:hAnsi="Calibri" w:cs="Calibri"/>
        </w:rPr>
      </w:pPr>
      <w:r>
        <w:rPr>
          <w:rFonts w:ascii="Calibri" w:hAnsi="Calibri" w:cs="Calibri"/>
        </w:rPr>
        <w:t>R+5 : espaces de bureaux et salles de réunion</w:t>
      </w:r>
    </w:p>
    <w:p w14:paraId="24579086" w14:textId="4719B33A" w:rsidR="00652AB2" w:rsidRPr="001B5249" w:rsidRDefault="00652AB2">
      <w:pPr>
        <w:rPr>
          <w:rFonts w:ascii="Calibri" w:hAnsi="Calibri" w:cs="Calibri"/>
        </w:rPr>
      </w:pPr>
      <w:r>
        <w:rPr>
          <w:rFonts w:ascii="Calibri" w:hAnsi="Calibri" w:cs="Calibri"/>
        </w:rPr>
        <w:t>R+6 : salles de réunion et toiture technique (panneaux photovoltaïques)</w:t>
      </w:r>
    </w:p>
    <w:tbl>
      <w:tblPr>
        <w:tblStyle w:val="Grilledutableau"/>
        <w:tblW w:w="209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86"/>
        <w:gridCol w:w="10581"/>
      </w:tblGrid>
      <w:tr w:rsidR="000C7673" w:rsidRPr="001B5249" w14:paraId="330903D2" w14:textId="77777777" w:rsidTr="001B5249">
        <w:tc>
          <w:tcPr>
            <w:tcW w:w="10386" w:type="dxa"/>
          </w:tcPr>
          <w:p w14:paraId="06B738B7" w14:textId="37DC4ED7" w:rsidR="000C7673" w:rsidRPr="00652AB2" w:rsidRDefault="002F258E" w:rsidP="002F258E">
            <w:pPr>
              <w:pStyle w:val="Titre2"/>
              <w:shd w:val="clear" w:color="auto" w:fill="D9D9D9" w:themeFill="background1" w:themeFillShade="D9"/>
              <w:rPr>
                <w:rFonts w:ascii="Calibri" w:hAnsi="Calibri" w:cs="Calibri"/>
                <w:b/>
                <w:bCs/>
                <w:sz w:val="24"/>
              </w:rPr>
            </w:pPr>
            <w:r w:rsidRPr="00652AB2">
              <w:rPr>
                <w:rFonts w:ascii="Calibri" w:hAnsi="Calibri" w:cs="Calibri"/>
                <w:b/>
                <w:bCs/>
                <w:sz w:val="24"/>
              </w:rPr>
              <w:t>CONCESSIONNAIRES</w:t>
            </w:r>
          </w:p>
          <w:p w14:paraId="34EDC009" w14:textId="38EA4633" w:rsidR="0010640C" w:rsidRDefault="0010640C" w:rsidP="001B5249">
            <w:pPr>
              <w:rPr>
                <w:rFonts w:ascii="Calibri" w:hAnsi="Calibri" w:cs="Calibri"/>
              </w:rPr>
            </w:pPr>
            <w:r>
              <w:rPr>
                <w:rFonts w:ascii="Calibri" w:hAnsi="Calibri" w:cs="Calibri"/>
              </w:rPr>
              <w:t xml:space="preserve">Electricité : </w:t>
            </w:r>
            <w:r w:rsidR="009A2FA2">
              <w:rPr>
                <w:rFonts w:ascii="Calibri" w:hAnsi="Calibri" w:cs="Calibri"/>
              </w:rPr>
              <w:t xml:space="preserve">Concessionnaire </w:t>
            </w:r>
            <w:r>
              <w:rPr>
                <w:rFonts w:ascii="Calibri" w:hAnsi="Calibri" w:cs="Calibri"/>
              </w:rPr>
              <w:t>à conf</w:t>
            </w:r>
            <w:r w:rsidR="009A2FA2">
              <w:rPr>
                <w:rFonts w:ascii="Calibri" w:hAnsi="Calibri" w:cs="Calibri"/>
              </w:rPr>
              <w:t>i</w:t>
            </w:r>
            <w:r>
              <w:rPr>
                <w:rFonts w:ascii="Calibri" w:hAnsi="Calibri" w:cs="Calibri"/>
              </w:rPr>
              <w:t>rmer</w:t>
            </w:r>
          </w:p>
          <w:p w14:paraId="73790CD8" w14:textId="45CBD2FB" w:rsidR="0068274C" w:rsidRPr="00FB34D8" w:rsidRDefault="0010640C" w:rsidP="001B5249">
            <w:pPr>
              <w:rPr>
                <w:rFonts w:ascii="Calibri" w:hAnsi="Calibri" w:cs="Calibri"/>
              </w:rPr>
            </w:pPr>
            <w:r>
              <w:rPr>
                <w:rFonts w:ascii="Calibri" w:hAnsi="Calibri" w:cs="Calibri"/>
              </w:rPr>
              <w:t xml:space="preserve">Eau : </w:t>
            </w:r>
            <w:r w:rsidR="009A2FA2">
              <w:rPr>
                <w:rFonts w:ascii="Calibri" w:hAnsi="Calibri" w:cs="Calibri"/>
              </w:rPr>
              <w:t xml:space="preserve">Concessionnaire </w:t>
            </w:r>
            <w:r>
              <w:rPr>
                <w:rFonts w:ascii="Calibri" w:hAnsi="Calibri" w:cs="Calibri"/>
              </w:rPr>
              <w:t>à confirmer</w:t>
            </w:r>
          </w:p>
        </w:tc>
        <w:tc>
          <w:tcPr>
            <w:tcW w:w="10581" w:type="dxa"/>
          </w:tcPr>
          <w:p w14:paraId="05EEBE59" w14:textId="77777777" w:rsidR="000C7673" w:rsidRPr="001B5249" w:rsidRDefault="000C7673" w:rsidP="009318F2">
            <w:pPr>
              <w:jc w:val="both"/>
              <w:rPr>
                <w:rFonts w:ascii="Calibri" w:hAnsi="Calibri" w:cs="Calibri"/>
              </w:rPr>
            </w:pPr>
          </w:p>
        </w:tc>
      </w:tr>
    </w:tbl>
    <w:p w14:paraId="77580DA5" w14:textId="77777777" w:rsidR="006F4297" w:rsidRPr="00FB34D8" w:rsidRDefault="006F4297">
      <w:pPr>
        <w:rPr>
          <w:rFonts w:ascii="Calibri" w:hAnsi="Calibri" w:cs="Calibri"/>
        </w:rPr>
      </w:pPr>
    </w:p>
    <w:p w14:paraId="713338BA" w14:textId="259DEC1D" w:rsidR="006F4297" w:rsidRPr="00FB34D8" w:rsidRDefault="006F4297" w:rsidP="002C0A73">
      <w:pPr>
        <w:pStyle w:val="Titre2"/>
        <w:shd w:val="clear" w:color="auto" w:fill="D9D9D9" w:themeFill="background1" w:themeFillShade="D9"/>
        <w:rPr>
          <w:rFonts w:ascii="Calibri" w:hAnsi="Calibri" w:cs="Calibri"/>
          <w:b/>
          <w:bCs/>
          <w:sz w:val="24"/>
        </w:rPr>
      </w:pPr>
      <w:r w:rsidRPr="00FB34D8">
        <w:rPr>
          <w:rFonts w:ascii="Calibri" w:hAnsi="Calibri" w:cs="Calibri"/>
          <w:b/>
          <w:bCs/>
          <w:sz w:val="24"/>
        </w:rPr>
        <w:t>ACTIVITE DU B</w:t>
      </w:r>
      <w:r w:rsidR="004D7D1E" w:rsidRPr="00FB34D8">
        <w:rPr>
          <w:rFonts w:ascii="Calibri" w:hAnsi="Calibri" w:cs="Calibri"/>
          <w:b/>
          <w:bCs/>
          <w:sz w:val="24"/>
        </w:rPr>
        <w:t>A</w:t>
      </w:r>
      <w:r w:rsidRPr="00FB34D8">
        <w:rPr>
          <w:rFonts w:ascii="Calibri" w:hAnsi="Calibri" w:cs="Calibri"/>
          <w:b/>
          <w:bCs/>
          <w:sz w:val="24"/>
        </w:rPr>
        <w:t>TIMENT</w:t>
      </w:r>
      <w:r w:rsidR="002D102E" w:rsidRPr="00FB34D8">
        <w:rPr>
          <w:rFonts w:ascii="Calibri" w:hAnsi="Calibri" w:cs="Calibri"/>
          <w:b/>
          <w:bCs/>
          <w:sz w:val="24"/>
        </w:rPr>
        <w:t xml:space="preserve"> ET PRINCIPES D’INTERVENTION DU TITULAIRE</w:t>
      </w:r>
    </w:p>
    <w:p w14:paraId="5DCB24E0" w14:textId="5620C167" w:rsidR="006F4297" w:rsidRPr="00FB34D8" w:rsidRDefault="006F4297" w:rsidP="009A2FA2">
      <w:pPr>
        <w:tabs>
          <w:tab w:val="left" w:pos="425"/>
        </w:tabs>
        <w:jc w:val="both"/>
        <w:rPr>
          <w:rFonts w:ascii="Calibri" w:hAnsi="Calibri" w:cs="Calibri"/>
        </w:rPr>
      </w:pPr>
      <w:r w:rsidRPr="00FB34D8">
        <w:rPr>
          <w:rFonts w:ascii="Calibri" w:hAnsi="Calibri" w:cs="Calibri"/>
          <w:szCs w:val="20"/>
        </w:rPr>
        <w:t xml:space="preserve">Le titulaire est responsable </w:t>
      </w:r>
      <w:r w:rsidR="009A2FA2">
        <w:rPr>
          <w:rFonts w:ascii="Calibri" w:hAnsi="Calibri" w:cs="Calibri"/>
          <w:szCs w:val="20"/>
        </w:rPr>
        <w:t xml:space="preserve">du bon fonctionnement </w:t>
      </w:r>
      <w:r w:rsidRPr="00FB34D8">
        <w:rPr>
          <w:rFonts w:ascii="Calibri" w:hAnsi="Calibri" w:cs="Calibri"/>
          <w:szCs w:val="20"/>
        </w:rPr>
        <w:t xml:space="preserve">des installations et </w:t>
      </w:r>
      <w:r w:rsidR="009A2FA2">
        <w:rPr>
          <w:rFonts w:ascii="Calibri" w:hAnsi="Calibri" w:cs="Calibri"/>
          <w:szCs w:val="20"/>
        </w:rPr>
        <w:t xml:space="preserve">des </w:t>
      </w:r>
      <w:r w:rsidRPr="00FB34D8">
        <w:rPr>
          <w:rFonts w:ascii="Calibri" w:hAnsi="Calibri" w:cs="Calibri"/>
          <w:szCs w:val="20"/>
        </w:rPr>
        <w:t xml:space="preserve">équipements </w:t>
      </w:r>
      <w:r w:rsidR="009A2FA2">
        <w:rPr>
          <w:rFonts w:ascii="Calibri" w:hAnsi="Calibri" w:cs="Calibri"/>
          <w:szCs w:val="20"/>
        </w:rPr>
        <w:t xml:space="preserve">techniques </w:t>
      </w:r>
      <w:r w:rsidRPr="00FB34D8">
        <w:rPr>
          <w:rFonts w:ascii="Calibri" w:hAnsi="Calibri" w:cs="Calibri"/>
          <w:szCs w:val="20"/>
        </w:rPr>
        <w:t>dans le cadre de</w:t>
      </w:r>
      <w:r w:rsidR="009A2FA2">
        <w:rPr>
          <w:rFonts w:ascii="Calibri" w:hAnsi="Calibri" w:cs="Calibri"/>
          <w:szCs w:val="20"/>
        </w:rPr>
        <w:t xml:space="preserve"> sa </w:t>
      </w:r>
      <w:r w:rsidRPr="00FB34D8">
        <w:rPr>
          <w:rFonts w:ascii="Calibri" w:hAnsi="Calibri" w:cs="Calibri"/>
          <w:szCs w:val="20"/>
        </w:rPr>
        <w:t>mission 24h/24 et 365j/365.</w:t>
      </w:r>
      <w:r w:rsidRPr="00FB34D8">
        <w:rPr>
          <w:rFonts w:ascii="Calibri" w:hAnsi="Calibri" w:cs="Calibri"/>
        </w:rPr>
        <w:t xml:space="preserve"> </w:t>
      </w:r>
    </w:p>
    <w:p w14:paraId="55527BFE" w14:textId="77777777" w:rsidR="006F4297" w:rsidRPr="00FB34D8" w:rsidRDefault="006F4297" w:rsidP="006F4297">
      <w:pPr>
        <w:tabs>
          <w:tab w:val="left" w:pos="425"/>
        </w:tabs>
        <w:ind w:left="284"/>
        <w:jc w:val="both"/>
        <w:rPr>
          <w:rFonts w:ascii="Calibri" w:hAnsi="Calibri" w:cs="Calibri"/>
        </w:rPr>
      </w:pPr>
    </w:p>
    <w:p w14:paraId="76E5E6EF" w14:textId="77777777" w:rsidR="009A2FA2" w:rsidRDefault="009A2FA2">
      <w:pPr>
        <w:spacing w:after="160" w:line="259" w:lineRule="auto"/>
        <w:rPr>
          <w:rFonts w:ascii="Calibri" w:hAnsi="Calibri" w:cs="Calibri"/>
        </w:rPr>
      </w:pPr>
      <w:r>
        <w:rPr>
          <w:rFonts w:ascii="Calibri" w:hAnsi="Calibri" w:cs="Calibri"/>
        </w:rPr>
        <w:br w:type="page"/>
      </w:r>
    </w:p>
    <w:p w14:paraId="017B77CF" w14:textId="41A876E4" w:rsidR="006F4297" w:rsidRPr="00FB34D8" w:rsidRDefault="006F4297" w:rsidP="009A2FA2">
      <w:pPr>
        <w:tabs>
          <w:tab w:val="left" w:pos="425"/>
        </w:tabs>
        <w:jc w:val="both"/>
        <w:rPr>
          <w:rFonts w:ascii="Calibri" w:hAnsi="Calibri" w:cs="Calibri"/>
          <w:szCs w:val="20"/>
        </w:rPr>
      </w:pPr>
      <w:r w:rsidRPr="00FB34D8">
        <w:rPr>
          <w:rFonts w:ascii="Calibri" w:hAnsi="Calibri" w:cs="Calibri"/>
        </w:rPr>
        <w:lastRenderedPageBreak/>
        <w:t>Les heures de service ou</w:t>
      </w:r>
      <w:r w:rsidRPr="00FB34D8">
        <w:rPr>
          <w:rFonts w:ascii="Calibri" w:hAnsi="Calibri" w:cs="Calibri"/>
          <w:szCs w:val="20"/>
        </w:rPr>
        <w:t xml:space="preserve"> heures ouvrées sont celles pendant lesquelles le titulaire doit pouvoir intervenir pour toute demande d’intervention, urgente ou non. </w:t>
      </w:r>
    </w:p>
    <w:p w14:paraId="6AEE57FA" w14:textId="77777777" w:rsidR="009A2FA2" w:rsidRDefault="009A2FA2" w:rsidP="009A2FA2">
      <w:pPr>
        <w:tabs>
          <w:tab w:val="left" w:pos="425"/>
        </w:tabs>
        <w:jc w:val="both"/>
        <w:rPr>
          <w:rFonts w:ascii="Calibri" w:hAnsi="Calibri" w:cs="Calibri"/>
          <w:szCs w:val="20"/>
        </w:rPr>
      </w:pPr>
      <w:bookmarkStart w:id="1" w:name="_Hlk164262468"/>
    </w:p>
    <w:p w14:paraId="4B2E672C" w14:textId="7CDA8FE3" w:rsidR="009A2FA2" w:rsidRDefault="006F4297" w:rsidP="009A2FA2">
      <w:pPr>
        <w:tabs>
          <w:tab w:val="left" w:pos="425"/>
        </w:tabs>
        <w:jc w:val="both"/>
        <w:rPr>
          <w:rFonts w:ascii="Calibri" w:hAnsi="Calibri" w:cs="Calibri"/>
          <w:szCs w:val="20"/>
        </w:rPr>
      </w:pPr>
      <w:r w:rsidRPr="00FB34D8">
        <w:rPr>
          <w:rFonts w:ascii="Calibri" w:hAnsi="Calibri" w:cs="Calibri"/>
          <w:szCs w:val="20"/>
        </w:rPr>
        <w:t xml:space="preserve">Sauf indications particulières, les heures </w:t>
      </w:r>
      <w:r w:rsidR="002260AD" w:rsidRPr="00FB34D8">
        <w:rPr>
          <w:rFonts w:ascii="Calibri" w:hAnsi="Calibri" w:cs="Calibri"/>
          <w:szCs w:val="20"/>
        </w:rPr>
        <w:t>d’ouverture du bâtiment</w:t>
      </w:r>
      <w:r w:rsidRPr="00FB34D8">
        <w:rPr>
          <w:rFonts w:ascii="Calibri" w:hAnsi="Calibri" w:cs="Calibri"/>
          <w:szCs w:val="20"/>
        </w:rPr>
        <w:t xml:space="preserve"> sont définies ainsi</w:t>
      </w:r>
      <w:r w:rsidR="009A2FA2">
        <w:rPr>
          <w:rFonts w:ascii="Calibri" w:hAnsi="Calibri" w:cs="Calibri"/>
          <w:szCs w:val="20"/>
        </w:rPr>
        <w:t> :</w:t>
      </w:r>
    </w:p>
    <w:p w14:paraId="586B9836" w14:textId="3C6DAA0B" w:rsidR="006F4297" w:rsidRDefault="009A2FA2" w:rsidP="009A2FA2">
      <w:pPr>
        <w:pStyle w:val="Paragraphedeliste"/>
        <w:numPr>
          <w:ilvl w:val="0"/>
          <w:numId w:val="5"/>
        </w:numPr>
        <w:tabs>
          <w:tab w:val="left" w:pos="425"/>
        </w:tabs>
        <w:jc w:val="both"/>
        <w:rPr>
          <w:rFonts w:ascii="Calibri" w:hAnsi="Calibri" w:cs="Calibri"/>
          <w:szCs w:val="20"/>
        </w:rPr>
      </w:pPr>
      <w:r>
        <w:rPr>
          <w:rFonts w:ascii="Calibri" w:hAnsi="Calibri" w:cs="Calibri"/>
          <w:szCs w:val="20"/>
        </w:rPr>
        <w:t xml:space="preserve">Du lundi au </w:t>
      </w:r>
      <w:r w:rsidR="00CE48B4">
        <w:rPr>
          <w:rFonts w:ascii="Calibri" w:hAnsi="Calibri" w:cs="Calibri"/>
          <w:szCs w:val="20"/>
        </w:rPr>
        <w:t xml:space="preserve">vendredi </w:t>
      </w:r>
      <w:r w:rsidR="006F4297" w:rsidRPr="009A2FA2">
        <w:rPr>
          <w:rFonts w:ascii="Calibri" w:hAnsi="Calibri" w:cs="Calibri"/>
          <w:szCs w:val="20"/>
        </w:rPr>
        <w:t>: 07h</w:t>
      </w:r>
      <w:r>
        <w:rPr>
          <w:rFonts w:ascii="Calibri" w:hAnsi="Calibri" w:cs="Calibri"/>
          <w:szCs w:val="20"/>
        </w:rPr>
        <w:t>00</w:t>
      </w:r>
      <w:r w:rsidR="006F4297" w:rsidRPr="009A2FA2">
        <w:rPr>
          <w:rFonts w:ascii="Calibri" w:hAnsi="Calibri" w:cs="Calibri"/>
          <w:szCs w:val="20"/>
        </w:rPr>
        <w:t xml:space="preserve"> à </w:t>
      </w:r>
      <w:r w:rsidR="004509F6" w:rsidRPr="009A2FA2">
        <w:rPr>
          <w:rFonts w:ascii="Calibri" w:hAnsi="Calibri" w:cs="Calibri"/>
          <w:szCs w:val="20"/>
        </w:rPr>
        <w:t>22</w:t>
      </w:r>
      <w:r w:rsidR="006F4297" w:rsidRPr="009A2FA2">
        <w:rPr>
          <w:rFonts w:ascii="Calibri" w:hAnsi="Calibri" w:cs="Calibri"/>
          <w:szCs w:val="20"/>
        </w:rPr>
        <w:t>h</w:t>
      </w:r>
      <w:r>
        <w:rPr>
          <w:rFonts w:ascii="Calibri" w:hAnsi="Calibri" w:cs="Calibri"/>
          <w:szCs w:val="20"/>
        </w:rPr>
        <w:t>00</w:t>
      </w:r>
      <w:r w:rsidR="006F4297" w:rsidRPr="009A2FA2">
        <w:rPr>
          <w:rFonts w:ascii="Calibri" w:hAnsi="Calibri" w:cs="Calibri"/>
          <w:szCs w:val="20"/>
        </w:rPr>
        <w:t>, hors jours fériés</w:t>
      </w:r>
      <w:r w:rsidR="004509F6" w:rsidRPr="009A2FA2">
        <w:rPr>
          <w:rFonts w:ascii="Calibri" w:hAnsi="Calibri" w:cs="Calibri"/>
          <w:szCs w:val="20"/>
        </w:rPr>
        <w:t xml:space="preserve"> (avec des accès pour les étudiants jusqu’à </w:t>
      </w:r>
      <w:r w:rsidR="001B5249" w:rsidRPr="009A2FA2">
        <w:rPr>
          <w:rFonts w:ascii="Calibri" w:hAnsi="Calibri" w:cs="Calibri"/>
          <w:szCs w:val="20"/>
        </w:rPr>
        <w:t>22</w:t>
      </w:r>
      <w:r w:rsidR="004509F6" w:rsidRPr="009A2FA2">
        <w:rPr>
          <w:rFonts w:ascii="Calibri" w:hAnsi="Calibri" w:cs="Calibri"/>
          <w:szCs w:val="20"/>
        </w:rPr>
        <w:t>h</w:t>
      </w:r>
      <w:r w:rsidR="005C29BB">
        <w:rPr>
          <w:rFonts w:ascii="Calibri" w:hAnsi="Calibri" w:cs="Calibri"/>
          <w:szCs w:val="20"/>
        </w:rPr>
        <w:t>00</w:t>
      </w:r>
      <w:r w:rsidR="004509F6" w:rsidRPr="009A2FA2">
        <w:rPr>
          <w:rFonts w:ascii="Calibri" w:hAnsi="Calibri" w:cs="Calibri"/>
          <w:szCs w:val="20"/>
        </w:rPr>
        <w:t>).</w:t>
      </w:r>
    </w:p>
    <w:p w14:paraId="74303C83" w14:textId="56E44986" w:rsidR="009A2FA2" w:rsidRPr="009A2FA2" w:rsidRDefault="009A2FA2" w:rsidP="009A2FA2">
      <w:pPr>
        <w:pStyle w:val="Paragraphedeliste"/>
        <w:numPr>
          <w:ilvl w:val="0"/>
          <w:numId w:val="5"/>
        </w:numPr>
        <w:tabs>
          <w:tab w:val="left" w:pos="425"/>
        </w:tabs>
        <w:jc w:val="both"/>
        <w:rPr>
          <w:rFonts w:ascii="Calibri" w:hAnsi="Calibri" w:cs="Calibri"/>
          <w:szCs w:val="20"/>
        </w:rPr>
      </w:pPr>
      <w:r>
        <w:rPr>
          <w:rFonts w:ascii="Calibri" w:hAnsi="Calibri" w:cs="Calibri"/>
          <w:szCs w:val="20"/>
        </w:rPr>
        <w:t>Samedi : 07h00 à 1</w:t>
      </w:r>
      <w:r w:rsidR="00CE48B4">
        <w:rPr>
          <w:rFonts w:ascii="Calibri" w:hAnsi="Calibri" w:cs="Calibri"/>
          <w:szCs w:val="20"/>
        </w:rPr>
        <w:t>8</w:t>
      </w:r>
      <w:r>
        <w:rPr>
          <w:rFonts w:ascii="Calibri" w:hAnsi="Calibri" w:cs="Calibri"/>
          <w:szCs w:val="20"/>
        </w:rPr>
        <w:t>h00</w:t>
      </w:r>
      <w:r w:rsidR="00CE48B4">
        <w:rPr>
          <w:rFonts w:ascii="Calibri" w:hAnsi="Calibri" w:cs="Calibri"/>
          <w:szCs w:val="20"/>
        </w:rPr>
        <w:t xml:space="preserve">, </w:t>
      </w:r>
      <w:r w:rsidR="00CE48B4" w:rsidRPr="009A2FA2">
        <w:rPr>
          <w:rFonts w:ascii="Calibri" w:hAnsi="Calibri" w:cs="Calibri"/>
          <w:szCs w:val="20"/>
        </w:rPr>
        <w:t xml:space="preserve">hors jours fériés (avec des accès pour les étudiants jusqu’à </w:t>
      </w:r>
      <w:r w:rsidR="00CE48B4">
        <w:rPr>
          <w:rFonts w:ascii="Calibri" w:hAnsi="Calibri" w:cs="Calibri"/>
          <w:szCs w:val="20"/>
        </w:rPr>
        <w:t>16</w:t>
      </w:r>
      <w:r w:rsidR="00CE48B4" w:rsidRPr="009A2FA2">
        <w:rPr>
          <w:rFonts w:ascii="Calibri" w:hAnsi="Calibri" w:cs="Calibri"/>
          <w:szCs w:val="20"/>
        </w:rPr>
        <w:t>h</w:t>
      </w:r>
      <w:r w:rsidR="005C29BB">
        <w:rPr>
          <w:rFonts w:ascii="Calibri" w:hAnsi="Calibri" w:cs="Calibri"/>
          <w:szCs w:val="20"/>
        </w:rPr>
        <w:t>00</w:t>
      </w:r>
      <w:r w:rsidR="00CE48B4" w:rsidRPr="009A2FA2">
        <w:rPr>
          <w:rFonts w:ascii="Calibri" w:hAnsi="Calibri" w:cs="Calibri"/>
          <w:szCs w:val="20"/>
        </w:rPr>
        <w:t>).</w:t>
      </w:r>
    </w:p>
    <w:bookmarkEnd w:id="1"/>
    <w:p w14:paraId="32BB40C3" w14:textId="77777777" w:rsidR="006F4297" w:rsidRPr="00FB34D8" w:rsidRDefault="006F4297" w:rsidP="006F4297">
      <w:pPr>
        <w:tabs>
          <w:tab w:val="left" w:pos="425"/>
        </w:tabs>
        <w:ind w:left="284"/>
        <w:jc w:val="both"/>
        <w:rPr>
          <w:rFonts w:ascii="Calibri" w:hAnsi="Calibri" w:cs="Calibri"/>
          <w:szCs w:val="20"/>
        </w:rPr>
      </w:pPr>
    </w:p>
    <w:p w14:paraId="69F37D12" w14:textId="50DE7CAE" w:rsidR="006F4297" w:rsidRPr="00FB34D8" w:rsidRDefault="006F4297" w:rsidP="006F4297">
      <w:pPr>
        <w:tabs>
          <w:tab w:val="left" w:pos="425"/>
        </w:tabs>
        <w:ind w:left="284"/>
        <w:jc w:val="both"/>
        <w:rPr>
          <w:rFonts w:ascii="Calibri" w:hAnsi="Calibri" w:cs="Calibri"/>
          <w:szCs w:val="20"/>
        </w:rPr>
      </w:pPr>
      <w:r w:rsidRPr="00FB34D8">
        <w:rPr>
          <w:rFonts w:ascii="Calibri" w:hAnsi="Calibri" w:cs="Calibri"/>
          <w:szCs w:val="20"/>
        </w:rPr>
        <w:t>L’Ecole reste ouverte toute l’année mais adopte un fonctionnement réduit durant 4 semaines dans l’année :</w:t>
      </w:r>
    </w:p>
    <w:p w14:paraId="3D4C80EB" w14:textId="77777777" w:rsidR="006F4297" w:rsidRPr="00FB34D8" w:rsidRDefault="006F4297" w:rsidP="006F4297">
      <w:pPr>
        <w:pStyle w:val="Paragraphedeliste"/>
        <w:numPr>
          <w:ilvl w:val="0"/>
          <w:numId w:val="1"/>
        </w:numPr>
        <w:tabs>
          <w:tab w:val="left" w:pos="425"/>
        </w:tabs>
        <w:jc w:val="both"/>
        <w:rPr>
          <w:rFonts w:ascii="Calibri" w:hAnsi="Calibri" w:cs="Calibri"/>
          <w:szCs w:val="20"/>
        </w:rPr>
      </w:pPr>
      <w:r w:rsidRPr="00FB34D8">
        <w:rPr>
          <w:rFonts w:ascii="Calibri" w:hAnsi="Calibri" w:cs="Calibri"/>
          <w:szCs w:val="20"/>
        </w:rPr>
        <w:t>1 semaine entre Noël et Jour de l’An</w:t>
      </w:r>
    </w:p>
    <w:p w14:paraId="5DB17264" w14:textId="77777777" w:rsidR="006F4297" w:rsidRPr="00FB34D8" w:rsidRDefault="006F4297" w:rsidP="006F4297">
      <w:pPr>
        <w:pStyle w:val="Paragraphedeliste"/>
        <w:numPr>
          <w:ilvl w:val="0"/>
          <w:numId w:val="1"/>
        </w:numPr>
        <w:tabs>
          <w:tab w:val="left" w:pos="425"/>
        </w:tabs>
        <w:jc w:val="both"/>
        <w:rPr>
          <w:rFonts w:ascii="Calibri" w:hAnsi="Calibri" w:cs="Calibri"/>
          <w:szCs w:val="20"/>
        </w:rPr>
      </w:pPr>
      <w:r w:rsidRPr="00FB34D8">
        <w:rPr>
          <w:rFonts w:ascii="Calibri" w:hAnsi="Calibri" w:cs="Calibri"/>
          <w:szCs w:val="20"/>
        </w:rPr>
        <w:t>3 semaines entre fin juillet et fin août</w:t>
      </w:r>
    </w:p>
    <w:p w14:paraId="1E2A7FC3" w14:textId="77777777" w:rsidR="006F4297" w:rsidRPr="00FB34D8" w:rsidRDefault="006F4297" w:rsidP="006F4297">
      <w:pPr>
        <w:tabs>
          <w:tab w:val="left" w:pos="425"/>
        </w:tabs>
        <w:ind w:left="284"/>
        <w:jc w:val="both"/>
        <w:rPr>
          <w:rFonts w:ascii="Calibri" w:hAnsi="Calibri" w:cs="Calibri"/>
          <w:szCs w:val="20"/>
        </w:rPr>
      </w:pPr>
    </w:p>
    <w:p w14:paraId="2A94611E" w14:textId="0D47352D" w:rsidR="009A2FA2" w:rsidRPr="00FB34D8" w:rsidRDefault="009A2FA2" w:rsidP="009A2FA2">
      <w:pPr>
        <w:tabs>
          <w:tab w:val="left" w:pos="425"/>
        </w:tabs>
        <w:spacing w:after="120"/>
        <w:ind w:left="284"/>
        <w:jc w:val="both"/>
        <w:rPr>
          <w:rFonts w:ascii="Calibri" w:hAnsi="Calibri" w:cs="Calibri"/>
          <w:szCs w:val="20"/>
        </w:rPr>
      </w:pPr>
      <w:r>
        <w:rPr>
          <w:rFonts w:ascii="Calibri" w:hAnsi="Calibri" w:cs="Calibri"/>
          <w:szCs w:val="20"/>
        </w:rPr>
        <w:t>L</w:t>
      </w:r>
      <w:r w:rsidRPr="00FB34D8">
        <w:rPr>
          <w:rFonts w:ascii="Calibri" w:hAnsi="Calibri" w:cs="Calibri"/>
          <w:szCs w:val="20"/>
        </w:rPr>
        <w:t xml:space="preserve">es horaires sont néanmoins donnés à titre indicatif, </w:t>
      </w:r>
      <w:r>
        <w:rPr>
          <w:rFonts w:ascii="Calibri" w:hAnsi="Calibri" w:cs="Calibri"/>
          <w:szCs w:val="20"/>
        </w:rPr>
        <w:t xml:space="preserve">ils </w:t>
      </w:r>
      <w:r w:rsidRPr="00FB34D8">
        <w:rPr>
          <w:rFonts w:ascii="Calibri" w:hAnsi="Calibri" w:cs="Calibri"/>
          <w:szCs w:val="20"/>
        </w:rPr>
        <w:t xml:space="preserve">pourront évoluer </w:t>
      </w:r>
      <w:r>
        <w:rPr>
          <w:rFonts w:ascii="Calibri" w:hAnsi="Calibri" w:cs="Calibri"/>
          <w:szCs w:val="20"/>
        </w:rPr>
        <w:t xml:space="preserve">en fonction de l’évolution des activités </w:t>
      </w:r>
      <w:r w:rsidR="0095079B">
        <w:rPr>
          <w:rFonts w:ascii="Calibri" w:hAnsi="Calibri" w:cs="Calibri"/>
          <w:szCs w:val="20"/>
        </w:rPr>
        <w:t>du campus.</w:t>
      </w:r>
    </w:p>
    <w:p w14:paraId="53742AA2" w14:textId="77777777" w:rsidR="009A2FA2" w:rsidRDefault="009A2FA2" w:rsidP="006F4297">
      <w:pPr>
        <w:tabs>
          <w:tab w:val="left" w:pos="425"/>
        </w:tabs>
        <w:ind w:left="284"/>
        <w:jc w:val="both"/>
        <w:rPr>
          <w:rFonts w:ascii="Calibri" w:hAnsi="Calibri" w:cs="Calibri"/>
          <w:szCs w:val="20"/>
        </w:rPr>
      </w:pPr>
    </w:p>
    <w:p w14:paraId="0728324D" w14:textId="1575636E" w:rsidR="006F4297" w:rsidRPr="00FB34D8" w:rsidRDefault="001B5249" w:rsidP="006F4297">
      <w:pPr>
        <w:tabs>
          <w:tab w:val="left" w:pos="425"/>
        </w:tabs>
        <w:ind w:left="284"/>
        <w:jc w:val="both"/>
        <w:rPr>
          <w:rFonts w:ascii="Calibri" w:hAnsi="Calibri" w:cs="Calibri"/>
          <w:szCs w:val="20"/>
        </w:rPr>
      </w:pPr>
      <w:r>
        <w:rPr>
          <w:rFonts w:ascii="Calibri" w:hAnsi="Calibri" w:cs="Calibri"/>
          <w:szCs w:val="20"/>
        </w:rPr>
        <w:t>Un</w:t>
      </w:r>
      <w:r w:rsidR="006F4297" w:rsidRPr="00FB34D8">
        <w:rPr>
          <w:rFonts w:ascii="Calibri" w:hAnsi="Calibri" w:cs="Calibri"/>
          <w:szCs w:val="20"/>
        </w:rPr>
        <w:t xml:space="preserve"> restaurant </w:t>
      </w:r>
      <w:r>
        <w:rPr>
          <w:rFonts w:ascii="Calibri" w:hAnsi="Calibri" w:cs="Calibri"/>
          <w:szCs w:val="20"/>
        </w:rPr>
        <w:t>et une cafétéria sont présents sur le site.</w:t>
      </w:r>
    </w:p>
    <w:p w14:paraId="0806D465" w14:textId="77777777" w:rsidR="006F4297" w:rsidRPr="00FB34D8" w:rsidRDefault="006F4297" w:rsidP="006F4297">
      <w:pPr>
        <w:tabs>
          <w:tab w:val="left" w:pos="425"/>
        </w:tabs>
        <w:ind w:left="284"/>
        <w:jc w:val="both"/>
        <w:rPr>
          <w:rFonts w:ascii="Calibri" w:hAnsi="Calibri" w:cs="Calibri"/>
          <w:szCs w:val="20"/>
        </w:rPr>
      </w:pPr>
    </w:p>
    <w:p w14:paraId="478FCD78" w14:textId="77777777" w:rsidR="002D102E" w:rsidRPr="00FB34D8" w:rsidRDefault="002D102E" w:rsidP="002D102E">
      <w:pPr>
        <w:tabs>
          <w:tab w:val="left" w:pos="425"/>
        </w:tabs>
        <w:spacing w:after="120"/>
        <w:ind w:left="284"/>
        <w:jc w:val="both"/>
        <w:rPr>
          <w:rFonts w:ascii="Calibri" w:hAnsi="Calibri" w:cs="Calibri"/>
          <w:szCs w:val="20"/>
        </w:rPr>
      </w:pPr>
      <w:r w:rsidRPr="00FB34D8">
        <w:rPr>
          <w:rFonts w:ascii="Calibri" w:hAnsi="Calibri" w:cs="Calibri"/>
          <w:szCs w:val="20"/>
        </w:rPr>
        <w:t>Les opérations de maintenance préventive systématique ou conditionnelle, à l'exception des dépannages, se déroulent pendant les heures normales de service, sous réserve que ces opérations n'entraînent pas de nuisances susceptibles d'empêcher l’activité de CentraleSupélec et/ou l'usage des locaux et le travail du personnel. En cas de doute, la question devra être posée à CentraleSupélec.</w:t>
      </w:r>
    </w:p>
    <w:p w14:paraId="72CA50AE" w14:textId="5C8583E3" w:rsidR="002D102E" w:rsidRDefault="002D102E" w:rsidP="002D102E">
      <w:pPr>
        <w:tabs>
          <w:tab w:val="left" w:pos="425"/>
        </w:tabs>
        <w:spacing w:after="120"/>
        <w:ind w:left="284"/>
        <w:jc w:val="both"/>
        <w:rPr>
          <w:rFonts w:ascii="Calibri" w:hAnsi="Calibri" w:cs="Calibri"/>
          <w:szCs w:val="20"/>
        </w:rPr>
      </w:pPr>
      <w:r w:rsidRPr="00FB34D8">
        <w:rPr>
          <w:rFonts w:ascii="Calibri" w:hAnsi="Calibri" w:cs="Calibri"/>
          <w:szCs w:val="20"/>
        </w:rPr>
        <w:t>Dans le cas de nuisances susceptibles d'occasionner un dysfonctionnement de l’activité de CentraleSupélec ou pour la sécurité du site, les prestations devront être exécutées de nuit ou le samedi (hors matinée) ou dimanche, ou pendant les vacances scolaires des étudiants ou des personnels administratifs selon les espaces concernés, à charge au titulaire de prendre l'ensemble des dispositions nécessaires dans le cadre du présent contrat.</w:t>
      </w:r>
    </w:p>
    <w:p w14:paraId="7B557DE2" w14:textId="7FCFAF73" w:rsidR="0095079B" w:rsidRDefault="0095079B">
      <w:pPr>
        <w:spacing w:after="160" w:line="259" w:lineRule="auto"/>
        <w:rPr>
          <w:rFonts w:ascii="Calibri" w:hAnsi="Calibri" w:cs="Calibri"/>
          <w:szCs w:val="20"/>
        </w:rPr>
      </w:pPr>
      <w:r>
        <w:rPr>
          <w:rFonts w:ascii="Calibri" w:hAnsi="Calibri" w:cs="Calibri"/>
          <w:szCs w:val="20"/>
        </w:rPr>
        <w:br w:type="page"/>
      </w:r>
    </w:p>
    <w:p w14:paraId="5D8AC024" w14:textId="77777777" w:rsidR="0010640C" w:rsidRPr="00FB34D8" w:rsidRDefault="0010640C" w:rsidP="002D102E">
      <w:pPr>
        <w:tabs>
          <w:tab w:val="left" w:pos="425"/>
        </w:tabs>
        <w:spacing w:after="120"/>
        <w:ind w:left="284"/>
        <w:jc w:val="both"/>
        <w:rPr>
          <w:rFonts w:ascii="Calibri" w:hAnsi="Calibri" w:cs="Calibri"/>
          <w:szCs w:val="20"/>
        </w:rPr>
      </w:pPr>
    </w:p>
    <w:p w14:paraId="2AA727F0" w14:textId="7C41646F" w:rsidR="003F28A7" w:rsidRPr="00FB34D8" w:rsidRDefault="003F28A7" w:rsidP="003F28A7">
      <w:pPr>
        <w:pStyle w:val="Titre2"/>
        <w:shd w:val="clear" w:color="auto" w:fill="D9D9D9" w:themeFill="background1" w:themeFillShade="D9"/>
        <w:rPr>
          <w:rFonts w:ascii="Calibri" w:hAnsi="Calibri" w:cs="Calibri"/>
          <w:b/>
          <w:bCs/>
          <w:sz w:val="24"/>
        </w:rPr>
      </w:pPr>
      <w:r w:rsidRPr="00FB34D8">
        <w:rPr>
          <w:rFonts w:ascii="Calibri" w:hAnsi="Calibri" w:cs="Calibri"/>
          <w:b/>
          <w:bCs/>
          <w:sz w:val="24"/>
        </w:rPr>
        <w:t>P</w:t>
      </w:r>
      <w:r w:rsidR="00652AB2">
        <w:rPr>
          <w:rFonts w:ascii="Calibri" w:hAnsi="Calibri" w:cs="Calibri"/>
          <w:b/>
          <w:bCs/>
          <w:sz w:val="24"/>
        </w:rPr>
        <w:t>L</w:t>
      </w:r>
      <w:r w:rsidRPr="00FB34D8">
        <w:rPr>
          <w:rFonts w:ascii="Calibri" w:hAnsi="Calibri" w:cs="Calibri"/>
          <w:b/>
          <w:bCs/>
          <w:sz w:val="24"/>
        </w:rPr>
        <w:t xml:space="preserve">ANS </w:t>
      </w:r>
      <w:r w:rsidR="005234A5" w:rsidRPr="00FB34D8">
        <w:rPr>
          <w:rFonts w:ascii="Calibri" w:hAnsi="Calibri" w:cs="Calibri"/>
          <w:b/>
          <w:bCs/>
          <w:sz w:val="24"/>
        </w:rPr>
        <w:t>DE</w:t>
      </w:r>
      <w:r w:rsidR="00652AB2">
        <w:rPr>
          <w:rFonts w:ascii="Calibri" w:hAnsi="Calibri" w:cs="Calibri"/>
          <w:b/>
          <w:bCs/>
          <w:sz w:val="24"/>
        </w:rPr>
        <w:t>S</w:t>
      </w:r>
      <w:r w:rsidR="005234A5" w:rsidRPr="00FB34D8">
        <w:rPr>
          <w:rFonts w:ascii="Calibri" w:hAnsi="Calibri" w:cs="Calibri"/>
          <w:b/>
          <w:bCs/>
          <w:sz w:val="24"/>
        </w:rPr>
        <w:t xml:space="preserve"> NIVEAUX </w:t>
      </w:r>
    </w:p>
    <w:p w14:paraId="5F8625F5" w14:textId="7BE21FB0" w:rsidR="003F28A7" w:rsidRPr="0095079B" w:rsidRDefault="003F28A7" w:rsidP="003F28A7">
      <w:pPr>
        <w:ind w:left="284"/>
        <w:rPr>
          <w:rFonts w:ascii="Calibri" w:hAnsi="Calibri" w:cs="Calibri"/>
          <w:b/>
          <w:bCs/>
        </w:rPr>
      </w:pPr>
    </w:p>
    <w:p w14:paraId="6AF46A42" w14:textId="1942B239" w:rsidR="003F28A7" w:rsidRPr="0095079B" w:rsidRDefault="0095079B" w:rsidP="003F28A7">
      <w:pPr>
        <w:ind w:left="284"/>
        <w:rPr>
          <w:rFonts w:ascii="Calibri" w:hAnsi="Calibri" w:cs="Calibri"/>
          <w:b/>
          <w:bCs/>
        </w:rPr>
      </w:pPr>
      <w:r w:rsidRPr="0095079B">
        <w:rPr>
          <w:rFonts w:ascii="Calibri" w:hAnsi="Calibri" w:cs="Calibri"/>
          <w:b/>
          <w:bCs/>
        </w:rPr>
        <w:t>2</w:t>
      </w:r>
      <w:r w:rsidRPr="0095079B">
        <w:rPr>
          <w:rFonts w:ascii="Calibri" w:hAnsi="Calibri" w:cs="Calibri"/>
          <w:b/>
          <w:bCs/>
          <w:vertAlign w:val="superscript"/>
        </w:rPr>
        <w:t>ème</w:t>
      </w:r>
      <w:r w:rsidRPr="0095079B">
        <w:rPr>
          <w:rFonts w:ascii="Calibri" w:hAnsi="Calibri" w:cs="Calibri"/>
          <w:b/>
          <w:bCs/>
        </w:rPr>
        <w:t xml:space="preserve"> sous-sol</w:t>
      </w:r>
    </w:p>
    <w:p w14:paraId="3FBC2569" w14:textId="69B67C87" w:rsidR="003F28A7" w:rsidRPr="00FB34D8" w:rsidRDefault="00133171" w:rsidP="003F28A7">
      <w:pPr>
        <w:ind w:left="284"/>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675648" behindDoc="0" locked="0" layoutInCell="1" allowOverlap="1" wp14:anchorId="2752FB1A" wp14:editId="1EA8543E">
                <wp:simplePos x="0" y="0"/>
                <wp:positionH relativeFrom="column">
                  <wp:posOffset>9821545</wp:posOffset>
                </wp:positionH>
                <wp:positionV relativeFrom="paragraph">
                  <wp:posOffset>2790190</wp:posOffset>
                </wp:positionV>
                <wp:extent cx="533400" cy="358140"/>
                <wp:effectExtent l="0" t="0" r="19050" b="22860"/>
                <wp:wrapNone/>
                <wp:docPr id="177983519" name="Zone de texte 1"/>
                <wp:cNvGraphicFramePr/>
                <a:graphic xmlns:a="http://schemas.openxmlformats.org/drawingml/2006/main">
                  <a:graphicData uri="http://schemas.microsoft.com/office/word/2010/wordprocessingShape">
                    <wps:wsp>
                      <wps:cNvSpPr txBox="1"/>
                      <wps:spPr>
                        <a:xfrm>
                          <a:off x="0" y="0"/>
                          <a:ext cx="533400" cy="358140"/>
                        </a:xfrm>
                        <a:prstGeom prst="rect">
                          <a:avLst/>
                        </a:prstGeom>
                        <a:solidFill>
                          <a:sysClr val="window" lastClr="FFFFFF"/>
                        </a:solidFill>
                        <a:ln w="6350">
                          <a:solidFill>
                            <a:prstClr val="black"/>
                          </a:solidFill>
                        </a:ln>
                      </wps:spPr>
                      <wps:txbx>
                        <w:txbxContent>
                          <w:p w14:paraId="5FE65E7B" w14:textId="0E9AD491" w:rsidR="00133171" w:rsidRDefault="00133171" w:rsidP="00133171">
                            <w:r>
                              <w:t>SS-2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52FB1A" id="_x0000_t202" coordsize="21600,21600" o:spt="202" path="m,l,21600r21600,l21600,xe">
                <v:stroke joinstyle="miter"/>
                <v:path gradientshapeok="t" o:connecttype="rect"/>
              </v:shapetype>
              <v:shape id="Zone de texte 1" o:spid="_x0000_s1026" type="#_x0000_t202" style="position:absolute;left:0;text-align:left;margin-left:773.35pt;margin-top:219.7pt;width:42pt;height:28.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" fillcolor="window" strokeweight=".5pt">
                <v:textbox>
                  <w:txbxContent>
                    <w:p w14:paraId="5FE65E7B" w14:textId="0E9AD491" w:rsidR="00133171" w:rsidRDefault="00133171" w:rsidP="00133171">
                      <w:r>
                        <w:t>SS-2</w:t>
                      </w:r>
                    </w:p>
                  </w:txbxContent>
                </v:textbox>
              </v:shape>
            </w:pict>
          </mc:Fallback>
        </mc:AlternateContent>
      </w:r>
      <w:r w:rsidRPr="00133171">
        <w:rPr>
          <w:rFonts w:ascii="Calibri" w:hAnsi="Calibri" w:cs="Calibri"/>
          <w:noProof/>
        </w:rPr>
        <w:drawing>
          <wp:inline distT="0" distB="0" distL="0" distR="0" wp14:anchorId="617EFE85" wp14:editId="78E2E612">
            <wp:extent cx="9639300" cy="7735241"/>
            <wp:effectExtent l="0" t="0" r="0" b="0"/>
            <wp:docPr id="191408673" name="Image 1" descr="Une image contenant croquis, dessin, diagramme, Dessin techn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08673" name="Image 1" descr="Une image contenant croquis, dessin, diagramme, Dessin technique&#10;&#10;Le contenu généré par l’IA peut être incorrect."/>
                    <pic:cNvPicPr/>
                  </pic:nvPicPr>
                  <pic:blipFill>
                    <a:blip r:embed="rId7"/>
                    <a:stretch>
                      <a:fillRect/>
                    </a:stretch>
                  </pic:blipFill>
                  <pic:spPr>
                    <a:xfrm>
                      <a:off x="0" y="0"/>
                      <a:ext cx="9674641" cy="7763601"/>
                    </a:xfrm>
                    <a:prstGeom prst="rect">
                      <a:avLst/>
                    </a:prstGeom>
                  </pic:spPr>
                </pic:pic>
              </a:graphicData>
            </a:graphic>
          </wp:inline>
        </w:drawing>
      </w:r>
    </w:p>
    <w:p w14:paraId="12EC164B" w14:textId="72FBA215" w:rsidR="003F28A7" w:rsidRDefault="003F28A7" w:rsidP="003F28A7">
      <w:pPr>
        <w:ind w:left="284"/>
        <w:rPr>
          <w:rFonts w:ascii="Calibri" w:hAnsi="Calibri" w:cs="Calibri"/>
        </w:rPr>
      </w:pPr>
    </w:p>
    <w:p w14:paraId="7107E78E" w14:textId="77777777" w:rsidR="0095079B" w:rsidRDefault="0095079B">
      <w:pPr>
        <w:spacing w:after="160" w:line="259" w:lineRule="auto"/>
        <w:rPr>
          <w:rFonts w:ascii="Calibri" w:hAnsi="Calibri" w:cs="Calibri"/>
        </w:rPr>
      </w:pPr>
      <w:r>
        <w:rPr>
          <w:rFonts w:ascii="Calibri" w:hAnsi="Calibri" w:cs="Calibri"/>
        </w:rPr>
        <w:br w:type="page"/>
      </w:r>
    </w:p>
    <w:p w14:paraId="7C1A29F9" w14:textId="120F53A0" w:rsidR="0095079B" w:rsidRPr="0095079B" w:rsidRDefault="0095079B" w:rsidP="003F28A7">
      <w:pPr>
        <w:ind w:left="284"/>
        <w:rPr>
          <w:rFonts w:ascii="Calibri" w:hAnsi="Calibri" w:cs="Calibri"/>
          <w:b/>
          <w:bCs/>
        </w:rPr>
      </w:pPr>
      <w:r w:rsidRPr="0095079B">
        <w:rPr>
          <w:rFonts w:ascii="Calibri" w:hAnsi="Calibri" w:cs="Calibri"/>
          <w:b/>
          <w:bCs/>
        </w:rPr>
        <w:lastRenderedPageBreak/>
        <w:t>1</w:t>
      </w:r>
      <w:r w:rsidRPr="0095079B">
        <w:rPr>
          <w:rFonts w:ascii="Calibri" w:hAnsi="Calibri" w:cs="Calibri"/>
          <w:b/>
          <w:bCs/>
          <w:vertAlign w:val="superscript"/>
        </w:rPr>
        <w:t>er</w:t>
      </w:r>
      <w:r w:rsidRPr="0095079B">
        <w:rPr>
          <w:rFonts w:ascii="Calibri" w:hAnsi="Calibri" w:cs="Calibri"/>
          <w:b/>
          <w:bCs/>
        </w:rPr>
        <w:t xml:space="preserve"> sous-sol</w:t>
      </w:r>
    </w:p>
    <w:p w14:paraId="74F26658" w14:textId="2E182F78" w:rsidR="003F28A7" w:rsidRDefault="00133171" w:rsidP="003F28A7">
      <w:pPr>
        <w:ind w:left="284"/>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673600" behindDoc="0" locked="0" layoutInCell="1" allowOverlap="1" wp14:anchorId="70E1E00A" wp14:editId="53F48EB5">
                <wp:simplePos x="0" y="0"/>
                <wp:positionH relativeFrom="column">
                  <wp:posOffset>8564245</wp:posOffset>
                </wp:positionH>
                <wp:positionV relativeFrom="paragraph">
                  <wp:posOffset>1421765</wp:posOffset>
                </wp:positionV>
                <wp:extent cx="533400" cy="358140"/>
                <wp:effectExtent l="0" t="0" r="19050" b="22860"/>
                <wp:wrapNone/>
                <wp:docPr id="2023364603" name="Zone de texte 1"/>
                <wp:cNvGraphicFramePr/>
                <a:graphic xmlns:a="http://schemas.openxmlformats.org/drawingml/2006/main">
                  <a:graphicData uri="http://schemas.microsoft.com/office/word/2010/wordprocessingShape">
                    <wps:wsp>
                      <wps:cNvSpPr txBox="1"/>
                      <wps:spPr>
                        <a:xfrm>
                          <a:off x="0" y="0"/>
                          <a:ext cx="533400" cy="358140"/>
                        </a:xfrm>
                        <a:prstGeom prst="rect">
                          <a:avLst/>
                        </a:prstGeom>
                        <a:solidFill>
                          <a:schemeClr val="lt1"/>
                        </a:solidFill>
                        <a:ln w="6350">
                          <a:solidFill>
                            <a:prstClr val="black"/>
                          </a:solidFill>
                        </a:ln>
                      </wps:spPr>
                      <wps:txbx>
                        <w:txbxContent>
                          <w:p w14:paraId="3DA12F3E" w14:textId="7FB74600" w:rsidR="00133171" w:rsidRDefault="00133171" w:rsidP="00133171">
                            <w:r>
                              <w:t>SS-1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E1E00A" id="_x0000_s1027" type="#_x0000_t202" style="position:absolute;left:0;text-align:left;margin-left:674.35pt;margin-top:111.95pt;width:42pt;height:28.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" fillcolor="white [3201]" strokeweight=".5pt">
                <v:textbox>
                  <w:txbxContent>
                    <w:p w14:paraId="3DA12F3E" w14:textId="7FB74600" w:rsidR="00133171" w:rsidRDefault="00133171" w:rsidP="00133171">
                      <w:r>
                        <w:t>SS-1</w:t>
                      </w:r>
                    </w:p>
                  </w:txbxContent>
                </v:textbox>
              </v:shape>
            </w:pict>
          </mc:Fallback>
        </mc:AlternateContent>
      </w:r>
      <w:r w:rsidRPr="00133171">
        <w:rPr>
          <w:rFonts w:ascii="Calibri" w:hAnsi="Calibri" w:cs="Calibri"/>
          <w:noProof/>
        </w:rPr>
        <w:drawing>
          <wp:inline distT="0" distB="0" distL="0" distR="0" wp14:anchorId="567CA4A2" wp14:editId="43CD1A87">
            <wp:extent cx="7978831" cy="4503810"/>
            <wp:effectExtent l="0" t="0" r="3175" b="0"/>
            <wp:docPr id="1961274011" name="Image 1" descr="Une image contenant diagramme, ligne, car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274011" name="Image 1" descr="Une image contenant diagramme, ligne, carte&#10;&#10;Le contenu généré par l’IA peut être incorrect."/>
                    <pic:cNvPicPr/>
                  </pic:nvPicPr>
                  <pic:blipFill>
                    <a:blip r:embed="rId8"/>
                    <a:stretch>
                      <a:fillRect/>
                    </a:stretch>
                  </pic:blipFill>
                  <pic:spPr>
                    <a:xfrm>
                      <a:off x="0" y="0"/>
                      <a:ext cx="7978831" cy="4503810"/>
                    </a:xfrm>
                    <a:prstGeom prst="rect">
                      <a:avLst/>
                    </a:prstGeom>
                  </pic:spPr>
                </pic:pic>
              </a:graphicData>
            </a:graphic>
          </wp:inline>
        </w:drawing>
      </w:r>
    </w:p>
    <w:p w14:paraId="6FD341D6" w14:textId="0F1F928F" w:rsidR="00133171" w:rsidRPr="0095079B" w:rsidRDefault="0095079B" w:rsidP="003F28A7">
      <w:pPr>
        <w:ind w:left="284"/>
        <w:rPr>
          <w:rFonts w:ascii="Calibri" w:hAnsi="Calibri" w:cs="Calibri"/>
          <w:b/>
          <w:bCs/>
        </w:rPr>
      </w:pPr>
      <w:r w:rsidRPr="0095079B">
        <w:rPr>
          <w:rFonts w:ascii="Calibri" w:hAnsi="Calibri" w:cs="Calibri"/>
          <w:b/>
          <w:bCs/>
        </w:rPr>
        <w:t>Rez-de-Chaussée</w:t>
      </w:r>
    </w:p>
    <w:p w14:paraId="6CB519E2" w14:textId="006AF7F3" w:rsidR="00133171" w:rsidRDefault="00133171" w:rsidP="003F28A7">
      <w:pPr>
        <w:ind w:left="284"/>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671552" behindDoc="0" locked="0" layoutInCell="1" allowOverlap="1" wp14:anchorId="22B6DADA" wp14:editId="3E8A5B49">
                <wp:simplePos x="0" y="0"/>
                <wp:positionH relativeFrom="column">
                  <wp:posOffset>9722485</wp:posOffset>
                </wp:positionH>
                <wp:positionV relativeFrom="paragraph">
                  <wp:posOffset>1673225</wp:posOffset>
                </wp:positionV>
                <wp:extent cx="533400" cy="358140"/>
                <wp:effectExtent l="0" t="0" r="19050" b="22860"/>
                <wp:wrapNone/>
                <wp:docPr id="1963090209" name="Zone de texte 1"/>
                <wp:cNvGraphicFramePr/>
                <a:graphic xmlns:a="http://schemas.openxmlformats.org/drawingml/2006/main">
                  <a:graphicData uri="http://schemas.microsoft.com/office/word/2010/wordprocessingShape">
                    <wps:wsp>
                      <wps:cNvSpPr txBox="1"/>
                      <wps:spPr>
                        <a:xfrm>
                          <a:off x="0" y="0"/>
                          <a:ext cx="533400" cy="358140"/>
                        </a:xfrm>
                        <a:prstGeom prst="rect">
                          <a:avLst/>
                        </a:prstGeom>
                        <a:solidFill>
                          <a:schemeClr val="lt1"/>
                        </a:solidFill>
                        <a:ln w="6350">
                          <a:solidFill>
                            <a:prstClr val="black"/>
                          </a:solidFill>
                        </a:ln>
                      </wps:spPr>
                      <wps:txbx>
                        <w:txbxContent>
                          <w:p w14:paraId="18CB5308" w14:textId="684C2DE1" w:rsidR="00133171" w:rsidRDefault="00133171" w:rsidP="00133171">
                            <w:r>
                              <w:t>RDC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B6DADA" id="_x0000_s1028" type="#_x0000_t202" style="position:absolute;left:0;text-align:left;margin-left:765.55pt;margin-top:131.75pt;width:42pt;height:28.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" fillcolor="white [3201]" strokeweight=".5pt">
                <v:textbox>
                  <w:txbxContent>
                    <w:p w14:paraId="18CB5308" w14:textId="684C2DE1" w:rsidR="00133171" w:rsidRDefault="00133171" w:rsidP="00133171">
                      <w:r>
                        <w:t>RDC</w:t>
                      </w:r>
                    </w:p>
                  </w:txbxContent>
                </v:textbox>
              </v:shape>
            </w:pict>
          </mc:Fallback>
        </mc:AlternateContent>
      </w:r>
      <w:r w:rsidRPr="00133171">
        <w:rPr>
          <w:rFonts w:ascii="Calibri" w:hAnsi="Calibri" w:cs="Calibri"/>
          <w:noProof/>
        </w:rPr>
        <w:drawing>
          <wp:inline distT="0" distB="0" distL="0" distR="0" wp14:anchorId="4757BD40" wp14:editId="12E8875C">
            <wp:extent cx="8230313" cy="4961050"/>
            <wp:effectExtent l="0" t="0" r="0" b="0"/>
            <wp:docPr id="287030920" name="Image 1" descr="Une image contenant diagramme, Plan, texte, car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030920" name="Image 1" descr="Une image contenant diagramme, Plan, texte, carte&#10;&#10;Le contenu généré par l’IA peut être incorrect."/>
                    <pic:cNvPicPr/>
                  </pic:nvPicPr>
                  <pic:blipFill>
                    <a:blip r:embed="rId9"/>
                    <a:stretch>
                      <a:fillRect/>
                    </a:stretch>
                  </pic:blipFill>
                  <pic:spPr>
                    <a:xfrm>
                      <a:off x="0" y="0"/>
                      <a:ext cx="8230313" cy="4961050"/>
                    </a:xfrm>
                    <a:prstGeom prst="rect">
                      <a:avLst/>
                    </a:prstGeom>
                  </pic:spPr>
                </pic:pic>
              </a:graphicData>
            </a:graphic>
          </wp:inline>
        </w:drawing>
      </w:r>
    </w:p>
    <w:p w14:paraId="21A6BAE1" w14:textId="77777777" w:rsidR="00133171" w:rsidRDefault="00133171" w:rsidP="003F28A7">
      <w:pPr>
        <w:ind w:left="284"/>
        <w:rPr>
          <w:rFonts w:ascii="Calibri" w:hAnsi="Calibri" w:cs="Calibri"/>
        </w:rPr>
      </w:pPr>
    </w:p>
    <w:p w14:paraId="268F08A8" w14:textId="77777777" w:rsidR="0095079B" w:rsidRDefault="0095079B" w:rsidP="003F28A7">
      <w:pPr>
        <w:ind w:left="284"/>
        <w:rPr>
          <w:rFonts w:ascii="Calibri" w:hAnsi="Calibri" w:cs="Calibri"/>
        </w:rPr>
      </w:pPr>
    </w:p>
    <w:p w14:paraId="305339AB" w14:textId="77777777" w:rsidR="0095079B" w:rsidRDefault="0095079B">
      <w:pPr>
        <w:spacing w:after="160" w:line="259" w:lineRule="auto"/>
        <w:rPr>
          <w:rFonts w:ascii="Calibri" w:hAnsi="Calibri" w:cs="Calibri"/>
          <w:b/>
          <w:bCs/>
        </w:rPr>
      </w:pPr>
      <w:r>
        <w:rPr>
          <w:rFonts w:ascii="Calibri" w:hAnsi="Calibri" w:cs="Calibri"/>
          <w:b/>
          <w:bCs/>
        </w:rPr>
        <w:br w:type="page"/>
      </w:r>
    </w:p>
    <w:p w14:paraId="7093FB29" w14:textId="5777F733" w:rsidR="0095079B" w:rsidRPr="0095079B" w:rsidRDefault="0095079B" w:rsidP="003F28A7">
      <w:pPr>
        <w:ind w:left="284"/>
        <w:rPr>
          <w:rFonts w:ascii="Calibri" w:hAnsi="Calibri" w:cs="Calibri"/>
          <w:b/>
          <w:bCs/>
        </w:rPr>
      </w:pPr>
      <w:r w:rsidRPr="0095079B">
        <w:rPr>
          <w:rFonts w:ascii="Calibri" w:hAnsi="Calibri" w:cs="Calibri"/>
          <w:b/>
          <w:bCs/>
        </w:rPr>
        <w:lastRenderedPageBreak/>
        <w:t>1</w:t>
      </w:r>
      <w:r w:rsidRPr="0095079B">
        <w:rPr>
          <w:rFonts w:ascii="Calibri" w:hAnsi="Calibri" w:cs="Calibri"/>
          <w:b/>
          <w:bCs/>
          <w:vertAlign w:val="superscript"/>
        </w:rPr>
        <w:t>er</w:t>
      </w:r>
      <w:r w:rsidRPr="0095079B">
        <w:rPr>
          <w:rFonts w:ascii="Calibri" w:hAnsi="Calibri" w:cs="Calibri"/>
          <w:b/>
          <w:bCs/>
        </w:rPr>
        <w:t xml:space="preserve"> étage</w:t>
      </w:r>
    </w:p>
    <w:p w14:paraId="2D71BA94" w14:textId="2A880ECE" w:rsidR="00133171" w:rsidRDefault="00133171" w:rsidP="003F28A7">
      <w:pPr>
        <w:ind w:left="284"/>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669504" behindDoc="0" locked="0" layoutInCell="1" allowOverlap="1" wp14:anchorId="40ACBC78" wp14:editId="59D39BE8">
                <wp:simplePos x="0" y="0"/>
                <wp:positionH relativeFrom="column">
                  <wp:posOffset>9714865</wp:posOffset>
                </wp:positionH>
                <wp:positionV relativeFrom="paragraph">
                  <wp:posOffset>1802765</wp:posOffset>
                </wp:positionV>
                <wp:extent cx="533400" cy="358140"/>
                <wp:effectExtent l="0" t="0" r="19050" b="22860"/>
                <wp:wrapNone/>
                <wp:docPr id="1899435607" name="Zone de texte 1"/>
                <wp:cNvGraphicFramePr/>
                <a:graphic xmlns:a="http://schemas.openxmlformats.org/drawingml/2006/main">
                  <a:graphicData uri="http://schemas.microsoft.com/office/word/2010/wordprocessingShape">
                    <wps:wsp>
                      <wps:cNvSpPr txBox="1"/>
                      <wps:spPr>
                        <a:xfrm>
                          <a:off x="0" y="0"/>
                          <a:ext cx="533400" cy="358140"/>
                        </a:xfrm>
                        <a:prstGeom prst="rect">
                          <a:avLst/>
                        </a:prstGeom>
                        <a:solidFill>
                          <a:schemeClr val="lt1"/>
                        </a:solidFill>
                        <a:ln w="6350">
                          <a:solidFill>
                            <a:prstClr val="black"/>
                          </a:solidFill>
                        </a:ln>
                      </wps:spPr>
                      <wps:txbx>
                        <w:txbxContent>
                          <w:p w14:paraId="569330D9" w14:textId="7290ADFE" w:rsidR="00133171" w:rsidRDefault="00133171" w:rsidP="00133171">
                            <w:r>
                              <w:t>R+1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ACBC78" id="_x0000_s1029" type="#_x0000_t202" style="position:absolute;left:0;text-align:left;margin-left:764.95pt;margin-top:141.95pt;width:42pt;height:28.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" fillcolor="white [3201]" strokeweight=".5pt">
                <v:textbox>
                  <w:txbxContent>
                    <w:p w14:paraId="569330D9" w14:textId="7290ADFE" w:rsidR="00133171" w:rsidRDefault="00133171" w:rsidP="00133171">
                      <w:r>
                        <w:t>R+1</w:t>
                      </w:r>
                    </w:p>
                  </w:txbxContent>
                </v:textbox>
              </v:shape>
            </w:pict>
          </mc:Fallback>
        </mc:AlternateContent>
      </w:r>
      <w:r w:rsidRPr="00133171">
        <w:rPr>
          <w:rFonts w:ascii="Calibri" w:hAnsi="Calibri" w:cs="Calibri"/>
          <w:noProof/>
        </w:rPr>
        <w:drawing>
          <wp:inline distT="0" distB="0" distL="0" distR="0" wp14:anchorId="31A83E58" wp14:editId="44E74B9C">
            <wp:extent cx="8283658" cy="5159187"/>
            <wp:effectExtent l="0" t="0" r="3175" b="3810"/>
            <wp:docPr id="1664341822" name="Image 1" descr="Une image contenant carte, diagramme, ligne, Pl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341822" name="Image 1" descr="Une image contenant carte, diagramme, ligne, Plan&#10;&#10;Le contenu généré par l’IA peut être incorrect."/>
                    <pic:cNvPicPr/>
                  </pic:nvPicPr>
                  <pic:blipFill>
                    <a:blip r:embed="rId10"/>
                    <a:stretch>
                      <a:fillRect/>
                    </a:stretch>
                  </pic:blipFill>
                  <pic:spPr>
                    <a:xfrm>
                      <a:off x="0" y="0"/>
                      <a:ext cx="8283658" cy="5159187"/>
                    </a:xfrm>
                    <a:prstGeom prst="rect">
                      <a:avLst/>
                    </a:prstGeom>
                  </pic:spPr>
                </pic:pic>
              </a:graphicData>
            </a:graphic>
          </wp:inline>
        </w:drawing>
      </w:r>
    </w:p>
    <w:p w14:paraId="26F5BE40" w14:textId="77777777" w:rsidR="00133171" w:rsidRDefault="00133171" w:rsidP="003F28A7">
      <w:pPr>
        <w:ind w:left="284"/>
        <w:rPr>
          <w:rFonts w:ascii="Calibri" w:hAnsi="Calibri" w:cs="Calibri"/>
        </w:rPr>
      </w:pPr>
    </w:p>
    <w:p w14:paraId="08E5B0B1" w14:textId="0CD7706B" w:rsidR="00133171" w:rsidRPr="0095079B" w:rsidRDefault="0095079B" w:rsidP="003F28A7">
      <w:pPr>
        <w:ind w:left="284"/>
        <w:rPr>
          <w:rFonts w:ascii="Calibri" w:hAnsi="Calibri" w:cs="Calibri"/>
          <w:b/>
          <w:bCs/>
        </w:rPr>
      </w:pPr>
      <w:r w:rsidRPr="0095079B">
        <w:rPr>
          <w:rFonts w:ascii="Calibri" w:hAnsi="Calibri" w:cs="Calibri"/>
          <w:b/>
          <w:bCs/>
        </w:rPr>
        <w:t>2</w:t>
      </w:r>
      <w:r w:rsidRPr="0095079B">
        <w:rPr>
          <w:rFonts w:ascii="Calibri" w:hAnsi="Calibri" w:cs="Calibri"/>
          <w:b/>
          <w:bCs/>
          <w:vertAlign w:val="superscript"/>
        </w:rPr>
        <w:t>ème</w:t>
      </w:r>
      <w:r w:rsidRPr="0095079B">
        <w:rPr>
          <w:rFonts w:ascii="Calibri" w:hAnsi="Calibri" w:cs="Calibri"/>
          <w:b/>
          <w:bCs/>
        </w:rPr>
        <w:t xml:space="preserve"> étage</w:t>
      </w:r>
    </w:p>
    <w:p w14:paraId="2B863930" w14:textId="3FB23074" w:rsidR="00133171" w:rsidRDefault="00133171" w:rsidP="003F28A7">
      <w:pPr>
        <w:ind w:left="284"/>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667456" behindDoc="0" locked="0" layoutInCell="1" allowOverlap="1" wp14:anchorId="31F9B0A0" wp14:editId="0E508B54">
                <wp:simplePos x="0" y="0"/>
                <wp:positionH relativeFrom="column">
                  <wp:posOffset>9592945</wp:posOffset>
                </wp:positionH>
                <wp:positionV relativeFrom="paragraph">
                  <wp:posOffset>1170305</wp:posOffset>
                </wp:positionV>
                <wp:extent cx="533400" cy="358140"/>
                <wp:effectExtent l="0" t="0" r="19050" b="22860"/>
                <wp:wrapNone/>
                <wp:docPr id="140150516" name="Zone de texte 1"/>
                <wp:cNvGraphicFramePr/>
                <a:graphic xmlns:a="http://schemas.openxmlformats.org/drawingml/2006/main">
                  <a:graphicData uri="http://schemas.microsoft.com/office/word/2010/wordprocessingShape">
                    <wps:wsp>
                      <wps:cNvSpPr txBox="1"/>
                      <wps:spPr>
                        <a:xfrm>
                          <a:off x="0" y="0"/>
                          <a:ext cx="533400" cy="358140"/>
                        </a:xfrm>
                        <a:prstGeom prst="rect">
                          <a:avLst/>
                        </a:prstGeom>
                        <a:solidFill>
                          <a:schemeClr val="lt1"/>
                        </a:solidFill>
                        <a:ln w="6350">
                          <a:solidFill>
                            <a:prstClr val="black"/>
                          </a:solidFill>
                        </a:ln>
                      </wps:spPr>
                      <wps:txbx>
                        <w:txbxContent>
                          <w:p w14:paraId="31F9AA2D" w14:textId="1C4B5300" w:rsidR="00133171" w:rsidRDefault="00133171" w:rsidP="00133171">
                            <w:r>
                              <w:t>R+2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F9B0A0" id="_x0000_s1030" type="#_x0000_t202" style="position:absolute;left:0;text-align:left;margin-left:755.35pt;margin-top:92.15pt;width:42pt;height:28.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" fillcolor="white [3201]" strokeweight=".5pt">
                <v:textbox>
                  <w:txbxContent>
                    <w:p w14:paraId="31F9AA2D" w14:textId="1C4B5300" w:rsidR="00133171" w:rsidRDefault="00133171" w:rsidP="00133171">
                      <w:r>
                        <w:t>R+2</w:t>
                      </w:r>
                    </w:p>
                  </w:txbxContent>
                </v:textbox>
              </v:shape>
            </w:pict>
          </mc:Fallback>
        </mc:AlternateContent>
      </w:r>
      <w:r w:rsidRPr="00133171">
        <w:rPr>
          <w:rFonts w:ascii="Calibri" w:hAnsi="Calibri" w:cs="Calibri"/>
          <w:noProof/>
        </w:rPr>
        <w:drawing>
          <wp:inline distT="0" distB="0" distL="0" distR="0" wp14:anchorId="5374BD35" wp14:editId="40C0B097">
            <wp:extent cx="8131245" cy="4900085"/>
            <wp:effectExtent l="0" t="0" r="3175" b="0"/>
            <wp:docPr id="1543312316" name="Image 1" descr="Une image contenant carte, diagramme, Plan, tex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312316" name="Image 1" descr="Une image contenant carte, diagramme, Plan, texte&#10;&#10;Le contenu généré par l’IA peut être incorrect."/>
                    <pic:cNvPicPr/>
                  </pic:nvPicPr>
                  <pic:blipFill>
                    <a:blip r:embed="rId11"/>
                    <a:stretch>
                      <a:fillRect/>
                    </a:stretch>
                  </pic:blipFill>
                  <pic:spPr>
                    <a:xfrm>
                      <a:off x="0" y="0"/>
                      <a:ext cx="8131245" cy="4900085"/>
                    </a:xfrm>
                    <a:prstGeom prst="rect">
                      <a:avLst/>
                    </a:prstGeom>
                  </pic:spPr>
                </pic:pic>
              </a:graphicData>
            </a:graphic>
          </wp:inline>
        </w:drawing>
      </w:r>
    </w:p>
    <w:p w14:paraId="234FECA0" w14:textId="77777777" w:rsidR="00133171" w:rsidRDefault="00133171" w:rsidP="003F28A7">
      <w:pPr>
        <w:ind w:left="284"/>
        <w:rPr>
          <w:rFonts w:ascii="Calibri" w:hAnsi="Calibri" w:cs="Calibri"/>
        </w:rPr>
      </w:pPr>
    </w:p>
    <w:p w14:paraId="25C49828" w14:textId="77777777" w:rsidR="0095079B" w:rsidRDefault="0095079B">
      <w:pPr>
        <w:spacing w:after="160" w:line="259" w:lineRule="auto"/>
        <w:rPr>
          <w:rFonts w:ascii="Calibri" w:hAnsi="Calibri" w:cs="Calibri"/>
          <w:b/>
          <w:bCs/>
        </w:rPr>
      </w:pPr>
      <w:r>
        <w:rPr>
          <w:rFonts w:ascii="Calibri" w:hAnsi="Calibri" w:cs="Calibri"/>
          <w:b/>
          <w:bCs/>
        </w:rPr>
        <w:br w:type="page"/>
      </w:r>
    </w:p>
    <w:p w14:paraId="6DD026E7" w14:textId="34471385" w:rsidR="0095079B" w:rsidRPr="0095079B" w:rsidRDefault="0095079B" w:rsidP="003F28A7">
      <w:pPr>
        <w:ind w:left="284"/>
        <w:rPr>
          <w:rFonts w:ascii="Calibri" w:hAnsi="Calibri" w:cs="Calibri"/>
          <w:b/>
          <w:bCs/>
        </w:rPr>
      </w:pPr>
      <w:r w:rsidRPr="0095079B">
        <w:rPr>
          <w:rFonts w:ascii="Calibri" w:hAnsi="Calibri" w:cs="Calibri"/>
          <w:b/>
          <w:bCs/>
        </w:rPr>
        <w:lastRenderedPageBreak/>
        <w:t>3</w:t>
      </w:r>
      <w:r w:rsidRPr="0095079B">
        <w:rPr>
          <w:rFonts w:ascii="Calibri" w:hAnsi="Calibri" w:cs="Calibri"/>
          <w:b/>
          <w:bCs/>
          <w:vertAlign w:val="superscript"/>
        </w:rPr>
        <w:t>ème</w:t>
      </w:r>
      <w:r w:rsidRPr="0095079B">
        <w:rPr>
          <w:rFonts w:ascii="Calibri" w:hAnsi="Calibri" w:cs="Calibri"/>
          <w:b/>
          <w:bCs/>
        </w:rPr>
        <w:t xml:space="preserve"> étage</w:t>
      </w:r>
    </w:p>
    <w:p w14:paraId="393D9DD1" w14:textId="0DBC6207" w:rsidR="00133171" w:rsidRDefault="00133171" w:rsidP="003F28A7">
      <w:pPr>
        <w:ind w:left="284"/>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665408" behindDoc="0" locked="0" layoutInCell="1" allowOverlap="1" wp14:anchorId="0F094F02" wp14:editId="354F2C13">
                <wp:simplePos x="0" y="0"/>
                <wp:positionH relativeFrom="column">
                  <wp:posOffset>9471025</wp:posOffset>
                </wp:positionH>
                <wp:positionV relativeFrom="paragraph">
                  <wp:posOffset>1551305</wp:posOffset>
                </wp:positionV>
                <wp:extent cx="533400" cy="358140"/>
                <wp:effectExtent l="0" t="0" r="19050" b="22860"/>
                <wp:wrapNone/>
                <wp:docPr id="1205457066" name="Zone de texte 1"/>
                <wp:cNvGraphicFramePr/>
                <a:graphic xmlns:a="http://schemas.openxmlformats.org/drawingml/2006/main">
                  <a:graphicData uri="http://schemas.microsoft.com/office/word/2010/wordprocessingShape">
                    <wps:wsp>
                      <wps:cNvSpPr txBox="1"/>
                      <wps:spPr>
                        <a:xfrm>
                          <a:off x="0" y="0"/>
                          <a:ext cx="533400" cy="358140"/>
                        </a:xfrm>
                        <a:prstGeom prst="rect">
                          <a:avLst/>
                        </a:prstGeom>
                        <a:solidFill>
                          <a:schemeClr val="lt1"/>
                        </a:solidFill>
                        <a:ln w="6350">
                          <a:solidFill>
                            <a:prstClr val="black"/>
                          </a:solidFill>
                        </a:ln>
                      </wps:spPr>
                      <wps:txbx>
                        <w:txbxContent>
                          <w:p w14:paraId="00A32483" w14:textId="66BAC305" w:rsidR="00133171" w:rsidRDefault="00133171" w:rsidP="00133171">
                            <w:r>
                              <w:t>R+3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094F02" id="_x0000_s1031" type="#_x0000_t202" style="position:absolute;left:0;text-align:left;margin-left:745.75pt;margin-top:122.15pt;width:42pt;height:28.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" fillcolor="white [3201]" strokeweight=".5pt">
                <v:textbox>
                  <w:txbxContent>
                    <w:p w14:paraId="00A32483" w14:textId="66BAC305" w:rsidR="00133171" w:rsidRDefault="00133171" w:rsidP="00133171">
                      <w:r>
                        <w:t>R+3</w:t>
                      </w:r>
                    </w:p>
                  </w:txbxContent>
                </v:textbox>
              </v:shape>
            </w:pict>
          </mc:Fallback>
        </mc:AlternateContent>
      </w:r>
      <w:r w:rsidRPr="00133171">
        <w:rPr>
          <w:rFonts w:ascii="Calibri" w:hAnsi="Calibri" w:cs="Calibri"/>
          <w:noProof/>
        </w:rPr>
        <w:drawing>
          <wp:inline distT="0" distB="0" distL="0" distR="0" wp14:anchorId="4414349C" wp14:editId="0106F40F">
            <wp:extent cx="8093141" cy="4762913"/>
            <wp:effectExtent l="0" t="0" r="3175" b="0"/>
            <wp:docPr id="360375034" name="Image 1" descr="Une image contenant carte, diagramme, Plan,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375034" name="Image 1" descr="Une image contenant carte, diagramme, Plan, ligne&#10;&#10;Le contenu généré par l’IA peut être incorrect."/>
                    <pic:cNvPicPr/>
                  </pic:nvPicPr>
                  <pic:blipFill>
                    <a:blip r:embed="rId12"/>
                    <a:stretch>
                      <a:fillRect/>
                    </a:stretch>
                  </pic:blipFill>
                  <pic:spPr>
                    <a:xfrm>
                      <a:off x="0" y="0"/>
                      <a:ext cx="8093141" cy="4762913"/>
                    </a:xfrm>
                    <a:prstGeom prst="rect">
                      <a:avLst/>
                    </a:prstGeom>
                  </pic:spPr>
                </pic:pic>
              </a:graphicData>
            </a:graphic>
          </wp:inline>
        </w:drawing>
      </w:r>
    </w:p>
    <w:p w14:paraId="260F5DA8" w14:textId="7DCFA6C5" w:rsidR="00133171" w:rsidRDefault="00133171" w:rsidP="003F28A7">
      <w:pPr>
        <w:ind w:left="284"/>
        <w:rPr>
          <w:rFonts w:ascii="Calibri" w:hAnsi="Calibri" w:cs="Calibri"/>
        </w:rPr>
      </w:pPr>
    </w:p>
    <w:p w14:paraId="6AF99ED8" w14:textId="086A0F62" w:rsidR="0095079B" w:rsidRPr="0095079B" w:rsidRDefault="0095079B" w:rsidP="003F28A7">
      <w:pPr>
        <w:ind w:left="284"/>
        <w:rPr>
          <w:rFonts w:ascii="Calibri" w:hAnsi="Calibri" w:cs="Calibri"/>
          <w:b/>
          <w:bCs/>
        </w:rPr>
      </w:pPr>
      <w:r w:rsidRPr="0095079B">
        <w:rPr>
          <w:rFonts w:ascii="Calibri" w:hAnsi="Calibri" w:cs="Calibri"/>
          <w:b/>
          <w:bCs/>
        </w:rPr>
        <w:t>4</w:t>
      </w:r>
      <w:r w:rsidRPr="0095079B">
        <w:rPr>
          <w:rFonts w:ascii="Calibri" w:hAnsi="Calibri" w:cs="Calibri"/>
          <w:b/>
          <w:bCs/>
          <w:vertAlign w:val="superscript"/>
        </w:rPr>
        <w:t>ème</w:t>
      </w:r>
      <w:r w:rsidRPr="0095079B">
        <w:rPr>
          <w:rFonts w:ascii="Calibri" w:hAnsi="Calibri" w:cs="Calibri"/>
          <w:b/>
          <w:bCs/>
        </w:rPr>
        <w:t xml:space="preserve"> étage</w:t>
      </w:r>
    </w:p>
    <w:p w14:paraId="39240E0C" w14:textId="4EEA8619" w:rsidR="00133171" w:rsidRDefault="00133171" w:rsidP="003F28A7">
      <w:pPr>
        <w:ind w:left="284"/>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663360" behindDoc="0" locked="0" layoutInCell="1" allowOverlap="1" wp14:anchorId="723D6C63" wp14:editId="626D4FB5">
                <wp:simplePos x="0" y="0"/>
                <wp:positionH relativeFrom="column">
                  <wp:posOffset>9479280</wp:posOffset>
                </wp:positionH>
                <wp:positionV relativeFrom="paragraph">
                  <wp:posOffset>1630680</wp:posOffset>
                </wp:positionV>
                <wp:extent cx="533400" cy="358140"/>
                <wp:effectExtent l="0" t="0" r="19050" b="22860"/>
                <wp:wrapNone/>
                <wp:docPr id="249450863" name="Zone de texte 1"/>
                <wp:cNvGraphicFramePr/>
                <a:graphic xmlns:a="http://schemas.openxmlformats.org/drawingml/2006/main">
                  <a:graphicData uri="http://schemas.microsoft.com/office/word/2010/wordprocessingShape">
                    <wps:wsp>
                      <wps:cNvSpPr txBox="1"/>
                      <wps:spPr>
                        <a:xfrm>
                          <a:off x="0" y="0"/>
                          <a:ext cx="533400" cy="358140"/>
                        </a:xfrm>
                        <a:prstGeom prst="rect">
                          <a:avLst/>
                        </a:prstGeom>
                        <a:solidFill>
                          <a:schemeClr val="lt1"/>
                        </a:solidFill>
                        <a:ln w="6350">
                          <a:solidFill>
                            <a:prstClr val="black"/>
                          </a:solidFill>
                        </a:ln>
                      </wps:spPr>
                      <wps:txbx>
                        <w:txbxContent>
                          <w:p w14:paraId="5B058689" w14:textId="54FB86EC" w:rsidR="00133171" w:rsidRDefault="00133171" w:rsidP="00133171">
                            <w:r>
                              <w:t>R+4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3D6C63" id="_x0000_s1032" type="#_x0000_t202" style="position:absolute;left:0;text-align:left;margin-left:746.4pt;margin-top:128.4pt;width:42pt;height:28.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" fillcolor="white [3201]" strokeweight=".5pt">
                <v:textbox>
                  <w:txbxContent>
                    <w:p w14:paraId="5B058689" w14:textId="54FB86EC" w:rsidR="00133171" w:rsidRDefault="00133171" w:rsidP="00133171">
                      <w:r>
                        <w:t>R+4</w:t>
                      </w:r>
                    </w:p>
                  </w:txbxContent>
                </v:textbox>
              </v:shape>
            </w:pict>
          </mc:Fallback>
        </mc:AlternateContent>
      </w:r>
      <w:r w:rsidRPr="00133171">
        <w:rPr>
          <w:rFonts w:ascii="Calibri" w:hAnsi="Calibri" w:cs="Calibri"/>
          <w:noProof/>
        </w:rPr>
        <w:drawing>
          <wp:inline distT="0" distB="0" distL="0" distR="0" wp14:anchorId="5A1C2C70" wp14:editId="3C51C9CB">
            <wp:extent cx="8237934" cy="4801016"/>
            <wp:effectExtent l="0" t="0" r="0" b="0"/>
            <wp:docPr id="1099926953" name="Image 1" descr="Une image contenant diagramme, carte, ligne, Pl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926953" name="Image 1" descr="Une image contenant diagramme, carte, ligne, Plan&#10;&#10;Le contenu généré par l’IA peut être incorrect."/>
                    <pic:cNvPicPr/>
                  </pic:nvPicPr>
                  <pic:blipFill>
                    <a:blip r:embed="rId13"/>
                    <a:stretch>
                      <a:fillRect/>
                    </a:stretch>
                  </pic:blipFill>
                  <pic:spPr>
                    <a:xfrm>
                      <a:off x="0" y="0"/>
                      <a:ext cx="8237934" cy="4801016"/>
                    </a:xfrm>
                    <a:prstGeom prst="rect">
                      <a:avLst/>
                    </a:prstGeom>
                  </pic:spPr>
                </pic:pic>
              </a:graphicData>
            </a:graphic>
          </wp:inline>
        </w:drawing>
      </w:r>
    </w:p>
    <w:p w14:paraId="341F6BD7" w14:textId="77777777" w:rsidR="0095079B" w:rsidRDefault="0095079B">
      <w:pPr>
        <w:spacing w:after="160" w:line="259" w:lineRule="auto"/>
        <w:rPr>
          <w:rFonts w:ascii="Calibri" w:hAnsi="Calibri" w:cs="Calibri"/>
          <w:b/>
          <w:bCs/>
        </w:rPr>
      </w:pPr>
      <w:r>
        <w:rPr>
          <w:rFonts w:ascii="Calibri" w:hAnsi="Calibri" w:cs="Calibri"/>
          <w:b/>
          <w:bCs/>
        </w:rPr>
        <w:br w:type="page"/>
      </w:r>
    </w:p>
    <w:p w14:paraId="18456A3B" w14:textId="3C9B7D37" w:rsidR="00133171" w:rsidRPr="0095079B" w:rsidRDefault="0095079B" w:rsidP="003F28A7">
      <w:pPr>
        <w:ind w:left="284"/>
        <w:rPr>
          <w:rFonts w:ascii="Calibri" w:hAnsi="Calibri" w:cs="Calibri"/>
          <w:b/>
          <w:bCs/>
        </w:rPr>
      </w:pPr>
      <w:r w:rsidRPr="0095079B">
        <w:rPr>
          <w:rFonts w:ascii="Calibri" w:hAnsi="Calibri" w:cs="Calibri"/>
          <w:b/>
          <w:bCs/>
        </w:rPr>
        <w:lastRenderedPageBreak/>
        <w:t>5</w:t>
      </w:r>
      <w:r w:rsidRPr="0095079B">
        <w:rPr>
          <w:rFonts w:ascii="Calibri" w:hAnsi="Calibri" w:cs="Calibri"/>
          <w:b/>
          <w:bCs/>
          <w:vertAlign w:val="superscript"/>
        </w:rPr>
        <w:t>ème</w:t>
      </w:r>
      <w:r w:rsidRPr="0095079B">
        <w:rPr>
          <w:rFonts w:ascii="Calibri" w:hAnsi="Calibri" w:cs="Calibri"/>
          <w:b/>
          <w:bCs/>
        </w:rPr>
        <w:t xml:space="preserve"> étage</w:t>
      </w:r>
    </w:p>
    <w:p w14:paraId="09F8E488" w14:textId="289345BE" w:rsidR="00133171" w:rsidRDefault="00133171" w:rsidP="003F28A7">
      <w:pPr>
        <w:ind w:left="284"/>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661312" behindDoc="0" locked="0" layoutInCell="1" allowOverlap="1" wp14:anchorId="34E746A4" wp14:editId="5A8338C3">
                <wp:simplePos x="0" y="0"/>
                <wp:positionH relativeFrom="column">
                  <wp:posOffset>9867900</wp:posOffset>
                </wp:positionH>
                <wp:positionV relativeFrom="paragraph">
                  <wp:posOffset>1211580</wp:posOffset>
                </wp:positionV>
                <wp:extent cx="533400" cy="358140"/>
                <wp:effectExtent l="0" t="0" r="19050" b="22860"/>
                <wp:wrapNone/>
                <wp:docPr id="950695928" name="Zone de texte 1"/>
                <wp:cNvGraphicFramePr/>
                <a:graphic xmlns:a="http://schemas.openxmlformats.org/drawingml/2006/main">
                  <a:graphicData uri="http://schemas.microsoft.com/office/word/2010/wordprocessingShape">
                    <wps:wsp>
                      <wps:cNvSpPr txBox="1"/>
                      <wps:spPr>
                        <a:xfrm>
                          <a:off x="0" y="0"/>
                          <a:ext cx="533400" cy="358140"/>
                        </a:xfrm>
                        <a:prstGeom prst="rect">
                          <a:avLst/>
                        </a:prstGeom>
                        <a:solidFill>
                          <a:schemeClr val="lt1"/>
                        </a:solidFill>
                        <a:ln w="6350">
                          <a:solidFill>
                            <a:prstClr val="black"/>
                          </a:solidFill>
                        </a:ln>
                      </wps:spPr>
                      <wps:txbx>
                        <w:txbxContent>
                          <w:p w14:paraId="4B579FEE" w14:textId="730CD4C6" w:rsidR="00133171" w:rsidRDefault="00133171" w:rsidP="00133171">
                            <w:r>
                              <w:t>R+5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E746A4" id="_x0000_s1033" type="#_x0000_t202" style="position:absolute;left:0;text-align:left;margin-left:777pt;margin-top:95.4pt;width:42pt;height:28.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" fillcolor="white [3201]" strokeweight=".5pt">
                <v:textbox>
                  <w:txbxContent>
                    <w:p w14:paraId="4B579FEE" w14:textId="730CD4C6" w:rsidR="00133171" w:rsidRDefault="00133171" w:rsidP="00133171">
                      <w:r>
                        <w:t>R+5</w:t>
                      </w:r>
                    </w:p>
                  </w:txbxContent>
                </v:textbox>
              </v:shape>
            </w:pict>
          </mc:Fallback>
        </mc:AlternateContent>
      </w:r>
      <w:r w:rsidRPr="00133171">
        <w:rPr>
          <w:rFonts w:ascii="Calibri" w:hAnsi="Calibri" w:cs="Calibri"/>
          <w:noProof/>
        </w:rPr>
        <w:drawing>
          <wp:inline distT="0" distB="0" distL="0" distR="0" wp14:anchorId="6F3B93BF" wp14:editId="226C4029">
            <wp:extent cx="7940728" cy="4511431"/>
            <wp:effectExtent l="0" t="0" r="3175" b="3810"/>
            <wp:docPr id="2082077970" name="Image 1" descr="Une image contenant carte, diagramme, Plan,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077970" name="Image 1" descr="Une image contenant carte, diagramme, Plan, ligne&#10;&#10;Le contenu généré par l’IA peut être incorrect."/>
                    <pic:cNvPicPr/>
                  </pic:nvPicPr>
                  <pic:blipFill>
                    <a:blip r:embed="rId14"/>
                    <a:stretch>
                      <a:fillRect/>
                    </a:stretch>
                  </pic:blipFill>
                  <pic:spPr>
                    <a:xfrm>
                      <a:off x="0" y="0"/>
                      <a:ext cx="7940728" cy="4511431"/>
                    </a:xfrm>
                    <a:prstGeom prst="rect">
                      <a:avLst/>
                    </a:prstGeom>
                  </pic:spPr>
                </pic:pic>
              </a:graphicData>
            </a:graphic>
          </wp:inline>
        </w:drawing>
      </w:r>
    </w:p>
    <w:p w14:paraId="71724CF6" w14:textId="77777777" w:rsidR="00133171" w:rsidRDefault="00133171" w:rsidP="003F28A7">
      <w:pPr>
        <w:ind w:left="284"/>
        <w:rPr>
          <w:rFonts w:ascii="Calibri" w:hAnsi="Calibri" w:cs="Calibri"/>
        </w:rPr>
      </w:pPr>
    </w:p>
    <w:p w14:paraId="1E55EA60" w14:textId="44F3CC9D" w:rsidR="0095079B" w:rsidRPr="0095079B" w:rsidRDefault="0095079B" w:rsidP="003F28A7">
      <w:pPr>
        <w:ind w:left="284"/>
        <w:rPr>
          <w:rFonts w:ascii="Calibri" w:hAnsi="Calibri" w:cs="Calibri"/>
          <w:b/>
          <w:bCs/>
        </w:rPr>
      </w:pPr>
      <w:r w:rsidRPr="0095079B">
        <w:rPr>
          <w:rFonts w:ascii="Calibri" w:hAnsi="Calibri" w:cs="Calibri"/>
          <w:b/>
          <w:bCs/>
        </w:rPr>
        <w:t>6</w:t>
      </w:r>
      <w:r w:rsidRPr="0095079B">
        <w:rPr>
          <w:rFonts w:ascii="Calibri" w:hAnsi="Calibri" w:cs="Calibri"/>
          <w:b/>
          <w:bCs/>
          <w:vertAlign w:val="superscript"/>
        </w:rPr>
        <w:t>ème</w:t>
      </w:r>
      <w:r w:rsidRPr="0095079B">
        <w:rPr>
          <w:rFonts w:ascii="Calibri" w:hAnsi="Calibri" w:cs="Calibri"/>
          <w:b/>
          <w:bCs/>
        </w:rPr>
        <w:t xml:space="preserve"> étage</w:t>
      </w:r>
    </w:p>
    <w:p w14:paraId="0C240500" w14:textId="262F71E7" w:rsidR="00133171" w:rsidRPr="00FB34D8" w:rsidRDefault="00133171" w:rsidP="003F28A7">
      <w:pPr>
        <w:ind w:left="284"/>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659264" behindDoc="0" locked="0" layoutInCell="1" allowOverlap="1" wp14:anchorId="053162AB" wp14:editId="18B97FC7">
                <wp:simplePos x="0" y="0"/>
                <wp:positionH relativeFrom="column">
                  <wp:posOffset>8335645</wp:posOffset>
                </wp:positionH>
                <wp:positionV relativeFrom="paragraph">
                  <wp:posOffset>1482725</wp:posOffset>
                </wp:positionV>
                <wp:extent cx="533400" cy="358140"/>
                <wp:effectExtent l="0" t="0" r="19050" b="22860"/>
                <wp:wrapNone/>
                <wp:docPr id="1533275302" name="Zone de texte 1"/>
                <wp:cNvGraphicFramePr/>
                <a:graphic xmlns:a="http://schemas.openxmlformats.org/drawingml/2006/main">
                  <a:graphicData uri="http://schemas.microsoft.com/office/word/2010/wordprocessingShape">
                    <wps:wsp>
                      <wps:cNvSpPr txBox="1"/>
                      <wps:spPr>
                        <a:xfrm>
                          <a:off x="0" y="0"/>
                          <a:ext cx="533400" cy="358140"/>
                        </a:xfrm>
                        <a:prstGeom prst="rect">
                          <a:avLst/>
                        </a:prstGeom>
                        <a:solidFill>
                          <a:schemeClr val="lt1"/>
                        </a:solidFill>
                        <a:ln w="6350">
                          <a:solidFill>
                            <a:prstClr val="black"/>
                          </a:solidFill>
                        </a:ln>
                      </wps:spPr>
                      <wps:txbx>
                        <w:txbxContent>
                          <w:p w14:paraId="2B8CF630" w14:textId="53E3B29D" w:rsidR="00133171" w:rsidRDefault="00133171">
                            <w:r>
                              <w:t>R+6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3162AB" id="_x0000_s1034" type="#_x0000_t202" style="position:absolute;left:0;text-align:left;margin-left:656.35pt;margin-top:116.75pt;width:42pt;height:28.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" fillcolor="white [3201]" strokeweight=".5pt">
                <v:textbox>
                  <w:txbxContent>
                    <w:p w14:paraId="2B8CF630" w14:textId="53E3B29D" w:rsidR="00133171" w:rsidRDefault="00133171">
                      <w:r>
                        <w:t>R+6</w:t>
                      </w:r>
                    </w:p>
                  </w:txbxContent>
                </v:textbox>
              </v:shape>
            </w:pict>
          </mc:Fallback>
        </mc:AlternateContent>
      </w:r>
      <w:r w:rsidRPr="00133171">
        <w:rPr>
          <w:rFonts w:ascii="Calibri" w:hAnsi="Calibri" w:cs="Calibri"/>
          <w:noProof/>
        </w:rPr>
        <w:drawing>
          <wp:inline distT="0" distB="0" distL="0" distR="0" wp14:anchorId="7FFE8033" wp14:editId="6524EDBF">
            <wp:extent cx="7353937" cy="4359018"/>
            <wp:effectExtent l="0" t="0" r="0" b="3810"/>
            <wp:docPr id="2006285591" name="Image 1" descr="Une image contenant carte, diagramme, Pl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285591" name="Image 1" descr="Une image contenant carte, diagramme, Plan&#10;&#10;Le contenu généré par l’IA peut être incorrect."/>
                    <pic:cNvPicPr/>
                  </pic:nvPicPr>
                  <pic:blipFill>
                    <a:blip r:embed="rId15"/>
                    <a:stretch>
                      <a:fillRect/>
                    </a:stretch>
                  </pic:blipFill>
                  <pic:spPr>
                    <a:xfrm>
                      <a:off x="0" y="0"/>
                      <a:ext cx="7353937" cy="4359018"/>
                    </a:xfrm>
                    <a:prstGeom prst="rect">
                      <a:avLst/>
                    </a:prstGeom>
                  </pic:spPr>
                </pic:pic>
              </a:graphicData>
            </a:graphic>
          </wp:inline>
        </w:drawing>
      </w:r>
    </w:p>
    <w:sectPr w:rsidR="00133171" w:rsidRPr="00FB34D8" w:rsidSect="009A2FA2">
      <w:headerReference w:type="even" r:id="rId16"/>
      <w:headerReference w:type="default" r:id="rId17"/>
      <w:footerReference w:type="even" r:id="rId18"/>
      <w:footerReference w:type="default" r:id="rId19"/>
      <w:headerReference w:type="first" r:id="rId20"/>
      <w:footerReference w:type="first" r:id="rId21"/>
      <w:pgSz w:w="16838" w:h="23811" w:code="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65FCDF" w14:textId="77777777" w:rsidR="00F041DD" w:rsidRDefault="00F041DD" w:rsidP="009318F2">
      <w:r>
        <w:separator/>
      </w:r>
    </w:p>
  </w:endnote>
  <w:endnote w:type="continuationSeparator" w:id="0">
    <w:p w14:paraId="6D5664DD" w14:textId="77777777" w:rsidR="00F041DD" w:rsidRDefault="00F041DD" w:rsidP="00931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00D2D1" w14:textId="77777777" w:rsidR="0010640C" w:rsidRDefault="0010640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97350760"/>
      <w:docPartObj>
        <w:docPartGallery w:val="Page Numbers (Bottom of Page)"/>
        <w:docPartUnique/>
      </w:docPartObj>
    </w:sdtPr>
    <w:sdtEndPr/>
    <w:sdtContent>
      <w:p w14:paraId="29EBF4F6" w14:textId="789E761F" w:rsidR="009318F2" w:rsidRDefault="009318F2">
        <w:pPr>
          <w:pStyle w:val="Pieddepage"/>
          <w:jc w:val="right"/>
        </w:pPr>
        <w:r>
          <w:fldChar w:fldCharType="begin"/>
        </w:r>
        <w:r>
          <w:instrText>PAGE   \* MERGEFORMAT</w:instrText>
        </w:r>
        <w:r>
          <w:fldChar w:fldCharType="separate"/>
        </w:r>
        <w:r>
          <w:t>2</w:t>
        </w:r>
        <w:r>
          <w:fldChar w:fldCharType="end"/>
        </w:r>
      </w:p>
    </w:sdtContent>
  </w:sdt>
  <w:p w14:paraId="1101CEA0" w14:textId="77777777" w:rsidR="009318F2" w:rsidRDefault="009318F2">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1FC4CC" w14:textId="77777777" w:rsidR="0010640C" w:rsidRDefault="0010640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AB628" w14:textId="77777777" w:rsidR="00F041DD" w:rsidRDefault="00F041DD" w:rsidP="009318F2">
      <w:r>
        <w:separator/>
      </w:r>
    </w:p>
  </w:footnote>
  <w:footnote w:type="continuationSeparator" w:id="0">
    <w:p w14:paraId="28C76522" w14:textId="77777777" w:rsidR="00F041DD" w:rsidRDefault="00F041DD" w:rsidP="009318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E096AC" w14:textId="77777777" w:rsidR="0010640C" w:rsidRDefault="0010640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22539" w:type="dxa"/>
      <w:tblInd w:w="-923" w:type="dxa"/>
      <w:tblBorders>
        <w:bottom w:val="single" w:sz="4" w:space="0" w:color="FF0000"/>
      </w:tblBorders>
      <w:tblLayout w:type="fixed"/>
      <w:tblCellMar>
        <w:left w:w="70" w:type="dxa"/>
        <w:right w:w="70" w:type="dxa"/>
      </w:tblCellMar>
      <w:tblLook w:val="0000" w:firstRow="0" w:lastRow="0" w:firstColumn="0" w:lastColumn="0" w:noHBand="0" w:noVBand="0"/>
    </w:tblPr>
    <w:tblGrid>
      <w:gridCol w:w="273"/>
      <w:gridCol w:w="2988"/>
      <w:gridCol w:w="1276"/>
      <w:gridCol w:w="4678"/>
      <w:gridCol w:w="5670"/>
      <w:gridCol w:w="4678"/>
      <w:gridCol w:w="1347"/>
      <w:gridCol w:w="1629"/>
    </w:tblGrid>
    <w:tr w:rsidR="007451C0" w:rsidRPr="00D404AA" w14:paraId="1A8C4BDA" w14:textId="77777777" w:rsidTr="007451C0">
      <w:trPr>
        <w:gridAfter w:val="1"/>
        <w:wAfter w:w="1629" w:type="dxa"/>
        <w:cantSplit/>
        <w:trHeight w:val="1418"/>
      </w:trPr>
      <w:tc>
        <w:tcPr>
          <w:tcW w:w="3261" w:type="dxa"/>
          <w:gridSpan w:val="2"/>
          <w:shd w:val="clear" w:color="auto" w:fill="auto"/>
          <w:vAlign w:val="center"/>
        </w:tcPr>
        <w:p w14:paraId="784660FE" w14:textId="77777777" w:rsidR="007451C0" w:rsidRPr="00CE6986" w:rsidRDefault="007451C0" w:rsidP="007451C0">
          <w:pPr>
            <w:pStyle w:val="En-tte"/>
            <w:jc w:val="center"/>
            <w:rPr>
              <w:rFonts w:ascii="Trebuchet MS" w:hAnsi="Trebuchet MS" w:cs="Arial"/>
              <w:color w:val="FF0000"/>
            </w:rPr>
          </w:pPr>
          <w:r w:rsidRPr="00AC343E">
            <w:rPr>
              <w:noProof/>
            </w:rPr>
            <w:drawing>
              <wp:inline distT="0" distB="0" distL="0" distR="0" wp14:anchorId="1346A877" wp14:editId="18B98E89">
                <wp:extent cx="1554480" cy="822960"/>
                <wp:effectExtent l="0" t="0" r="7620" b="0"/>
                <wp:docPr id="24" name="Image 24" descr="Une image contenant Police, Graphique, logo,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descr="Une image contenant Police, Graphique, logo, graphisme&#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4480" cy="822960"/>
                        </a:xfrm>
                        <a:prstGeom prst="rect">
                          <a:avLst/>
                        </a:prstGeom>
                        <a:noFill/>
                        <a:ln>
                          <a:noFill/>
                        </a:ln>
                      </pic:spPr>
                    </pic:pic>
                  </a:graphicData>
                </a:graphic>
              </wp:inline>
            </w:drawing>
          </w:r>
        </w:p>
      </w:tc>
      <w:tc>
        <w:tcPr>
          <w:tcW w:w="5954" w:type="dxa"/>
          <w:gridSpan w:val="2"/>
          <w:vAlign w:val="center"/>
        </w:tcPr>
        <w:p w14:paraId="3F03DB6C" w14:textId="5F15398D" w:rsidR="007451C0" w:rsidRPr="00211B98" w:rsidRDefault="007451C0" w:rsidP="007451C0">
          <w:pPr>
            <w:pStyle w:val="En-tte"/>
            <w:jc w:val="center"/>
            <w:rPr>
              <w:rFonts w:ascii="Trebuchet MS" w:hAnsi="Trebuchet MS" w:cs="Arial"/>
              <w:b/>
              <w:color w:val="FF0000"/>
              <w:sz w:val="32"/>
            </w:rPr>
          </w:pPr>
          <w:r>
            <w:rPr>
              <w:rFonts w:ascii="Trebuchet MS" w:hAnsi="Trebuchet MS" w:cs="Tahoma"/>
              <w:b/>
              <w:bCs/>
              <w:color w:val="FF0000"/>
            </w:rPr>
            <w:t xml:space="preserve">        </w:t>
          </w:r>
          <w:r w:rsidRPr="00211B98">
            <w:rPr>
              <w:rFonts w:ascii="Trebuchet MS" w:hAnsi="Trebuchet MS" w:cs="Tahoma"/>
              <w:b/>
              <w:bCs/>
              <w:color w:val="FF0000"/>
            </w:rPr>
            <w:t>Exploitation et maintenance multi technique</w:t>
          </w:r>
          <w:r w:rsidR="0010640C">
            <w:rPr>
              <w:rFonts w:ascii="Trebuchet MS" w:hAnsi="Trebuchet MS" w:cs="Tahoma"/>
              <w:b/>
              <w:bCs/>
              <w:color w:val="FF0000"/>
            </w:rPr>
            <w:t xml:space="preserve"> Sébastienne Guyot</w:t>
          </w:r>
        </w:p>
      </w:tc>
      <w:tc>
        <w:tcPr>
          <w:tcW w:w="11695" w:type="dxa"/>
          <w:gridSpan w:val="3"/>
          <w:vAlign w:val="center"/>
        </w:tcPr>
        <w:p w14:paraId="12058E7C" w14:textId="77777777" w:rsidR="007451C0" w:rsidRPr="00211B98" w:rsidRDefault="007451C0" w:rsidP="007451C0">
          <w:pPr>
            <w:pStyle w:val="En-tte"/>
            <w:jc w:val="center"/>
            <w:rPr>
              <w:rFonts w:ascii="Trebuchet MS" w:hAnsi="Trebuchet MS" w:cs="Arial"/>
              <w:b/>
              <w:color w:val="FF0000"/>
              <w:sz w:val="28"/>
              <w:lang w:val="en-GB"/>
            </w:rPr>
          </w:pPr>
          <w:r w:rsidRPr="00211B98">
            <w:rPr>
              <w:rFonts w:ascii="Trebuchet MS" w:hAnsi="Trebuchet MS" w:cs="Arial"/>
              <w:b/>
              <w:color w:val="FF0000"/>
              <w:sz w:val="28"/>
              <w:lang w:val="en-GB"/>
            </w:rPr>
            <w:t>CCTP MLT</w:t>
          </w:r>
        </w:p>
        <w:p w14:paraId="7A37F320" w14:textId="77777777" w:rsidR="007451C0" w:rsidRPr="00211B98" w:rsidRDefault="007451C0" w:rsidP="007451C0">
          <w:pPr>
            <w:pStyle w:val="En-tte"/>
            <w:jc w:val="center"/>
            <w:rPr>
              <w:rFonts w:ascii="Trebuchet MS" w:hAnsi="Trebuchet MS" w:cs="Arial"/>
              <w:b/>
              <w:color w:val="FF0000"/>
              <w:sz w:val="28"/>
              <w:lang w:val="en-GB"/>
            </w:rPr>
          </w:pPr>
        </w:p>
        <w:p w14:paraId="4F7708C9" w14:textId="77777777" w:rsidR="007451C0" w:rsidRPr="00211B98" w:rsidRDefault="007451C0" w:rsidP="007451C0">
          <w:pPr>
            <w:pStyle w:val="En-tte"/>
            <w:jc w:val="center"/>
            <w:rPr>
              <w:rFonts w:ascii="Trebuchet MS" w:hAnsi="Trebuchet MS" w:cs="Arial"/>
              <w:b/>
              <w:color w:val="FF0000"/>
              <w:sz w:val="28"/>
              <w:lang w:val="en-GB"/>
            </w:rPr>
          </w:pPr>
        </w:p>
        <w:p w14:paraId="2498F218" w14:textId="2D456D03" w:rsidR="007451C0" w:rsidRPr="00211B98" w:rsidRDefault="007451C0" w:rsidP="007451C0">
          <w:pPr>
            <w:pStyle w:val="En-tte"/>
            <w:jc w:val="center"/>
            <w:rPr>
              <w:rFonts w:ascii="Trebuchet MS" w:hAnsi="Trebuchet MS" w:cs="Arial"/>
              <w:b/>
              <w:color w:val="FF0000"/>
              <w:sz w:val="28"/>
              <w:lang w:val="en-GB"/>
            </w:rPr>
          </w:pPr>
          <w:r w:rsidRPr="00211B98">
            <w:rPr>
              <w:rFonts w:ascii="Trebuchet MS" w:hAnsi="Trebuchet MS" w:cs="Arial"/>
              <w:b/>
              <w:color w:val="FF0000"/>
              <w:sz w:val="28"/>
              <w:lang w:val="en-GB"/>
            </w:rPr>
            <w:t xml:space="preserve">Annexe </w:t>
          </w:r>
          <w:r>
            <w:rPr>
              <w:rFonts w:ascii="Trebuchet MS" w:hAnsi="Trebuchet MS" w:cs="Arial"/>
              <w:b/>
              <w:color w:val="FF0000"/>
              <w:sz w:val="28"/>
              <w:lang w:val="en-GB"/>
            </w:rPr>
            <w:t>1</w:t>
          </w:r>
        </w:p>
      </w:tc>
    </w:tr>
    <w:tr w:rsidR="009318F2" w:rsidRPr="003B0074" w14:paraId="13E8E0E1" w14:textId="77777777" w:rsidTr="007451C0">
      <w:trPr>
        <w:gridBefore w:val="1"/>
        <w:wBefore w:w="273" w:type="dxa"/>
      </w:trPr>
      <w:tc>
        <w:tcPr>
          <w:tcW w:w="4264" w:type="dxa"/>
          <w:gridSpan w:val="2"/>
          <w:vAlign w:val="center"/>
        </w:tcPr>
        <w:p w14:paraId="226A0118" w14:textId="5A5DDA81" w:rsidR="009318F2" w:rsidRPr="00D13D10" w:rsidRDefault="009318F2" w:rsidP="009318F2">
          <w:pPr>
            <w:pStyle w:val="En-tte"/>
            <w:spacing w:before="120" w:after="120"/>
            <w:jc w:val="center"/>
            <w:rPr>
              <w:rFonts w:ascii="Arial Narrow" w:hAnsi="Arial Narrow" w:cs="Tahoma"/>
              <w:b/>
              <w:bCs/>
              <w:sz w:val="28"/>
            </w:rPr>
          </w:pPr>
          <w:bookmarkStart w:id="2" w:name="_Hlk164247252"/>
        </w:p>
      </w:tc>
      <w:tc>
        <w:tcPr>
          <w:tcW w:w="10348" w:type="dxa"/>
          <w:gridSpan w:val="2"/>
          <w:vAlign w:val="center"/>
        </w:tcPr>
        <w:p w14:paraId="57B8ABE4" w14:textId="24630B21" w:rsidR="009318F2" w:rsidRPr="007451C0" w:rsidRDefault="009318F2" w:rsidP="009318F2">
          <w:pPr>
            <w:pStyle w:val="En-tte"/>
            <w:spacing w:before="120" w:after="120"/>
            <w:jc w:val="center"/>
            <w:rPr>
              <w:rFonts w:ascii="Arial Narrow" w:hAnsi="Arial Narrow" w:cs="Tahoma"/>
              <w:b/>
              <w:bCs/>
              <w:sz w:val="36"/>
              <w:szCs w:val="36"/>
            </w:rPr>
          </w:pPr>
        </w:p>
      </w:tc>
      <w:tc>
        <w:tcPr>
          <w:tcW w:w="4678" w:type="dxa"/>
          <w:shd w:val="clear" w:color="auto" w:fill="auto"/>
          <w:vAlign w:val="center"/>
        </w:tcPr>
        <w:p w14:paraId="62A7302E" w14:textId="19E9C38F" w:rsidR="009318F2" w:rsidRPr="006C08B6" w:rsidRDefault="009318F2" w:rsidP="009318F2">
          <w:pPr>
            <w:pStyle w:val="En-tte"/>
            <w:spacing w:before="120" w:after="120"/>
            <w:jc w:val="center"/>
            <w:rPr>
              <w:rFonts w:ascii="Arial Narrow" w:hAnsi="Arial Narrow" w:cs="Tahoma"/>
              <w:b/>
              <w:bCs/>
              <w:sz w:val="22"/>
            </w:rPr>
          </w:pPr>
        </w:p>
      </w:tc>
      <w:tc>
        <w:tcPr>
          <w:tcW w:w="2976" w:type="dxa"/>
          <w:gridSpan w:val="2"/>
          <w:vAlign w:val="center"/>
        </w:tcPr>
        <w:p w14:paraId="42F03332" w14:textId="06AEB746" w:rsidR="009318F2" w:rsidRPr="006C08B6" w:rsidRDefault="009318F2" w:rsidP="009318F2">
          <w:pPr>
            <w:pStyle w:val="En-tte"/>
            <w:jc w:val="center"/>
            <w:rPr>
              <w:rFonts w:ascii="Arial Narrow" w:hAnsi="Arial Narrow" w:cs="Tahoma"/>
              <w:bCs/>
              <w:sz w:val="36"/>
            </w:rPr>
          </w:pPr>
        </w:p>
      </w:tc>
    </w:tr>
    <w:bookmarkEnd w:id="2"/>
  </w:tbl>
  <w:p w14:paraId="6822A75C" w14:textId="77777777" w:rsidR="009318F2" w:rsidRDefault="009318F2">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609FD" w14:textId="77777777" w:rsidR="0010640C" w:rsidRDefault="0010640C">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F63E3"/>
    <w:multiLevelType w:val="hybridMultilevel"/>
    <w:tmpl w:val="0974EF60"/>
    <w:lvl w:ilvl="0" w:tplc="EF52D7D0">
      <w:numFmt w:val="bullet"/>
      <w:lvlText w:val="-"/>
      <w:lvlJc w:val="left"/>
      <w:pPr>
        <w:ind w:left="420" w:hanging="360"/>
      </w:pPr>
      <w:rPr>
        <w:rFonts w:ascii="Calibri" w:eastAsia="Times New Roman" w:hAnsi="Calibri" w:cs="Calibri"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112147B4"/>
    <w:multiLevelType w:val="hybridMultilevel"/>
    <w:tmpl w:val="1286F746"/>
    <w:lvl w:ilvl="0" w:tplc="330A9504">
      <w:start w:val="1"/>
      <w:numFmt w:val="bullet"/>
      <w:lvlText w:val="-"/>
      <w:lvlJc w:val="left"/>
      <w:pPr>
        <w:ind w:left="720" w:hanging="360"/>
      </w:pPr>
      <w:rPr>
        <w:rFonts w:ascii="Times New Roman" w:hAnsi="Times New Roman" w:cs="Times New Roman"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5510979"/>
    <w:multiLevelType w:val="hybridMultilevel"/>
    <w:tmpl w:val="46C2FE5C"/>
    <w:lvl w:ilvl="0" w:tplc="040C000D">
      <w:start w:val="1"/>
      <w:numFmt w:val="bullet"/>
      <w:lvlText w:val=""/>
      <w:lvlJc w:val="left"/>
      <w:pPr>
        <w:ind w:left="790" w:hanging="360"/>
      </w:pPr>
      <w:rPr>
        <w:rFonts w:ascii="Wingdings" w:hAnsi="Wingdings" w:hint="default"/>
      </w:rPr>
    </w:lvl>
    <w:lvl w:ilvl="1" w:tplc="040C0003" w:tentative="1">
      <w:start w:val="1"/>
      <w:numFmt w:val="bullet"/>
      <w:lvlText w:val="o"/>
      <w:lvlJc w:val="left"/>
      <w:pPr>
        <w:ind w:left="1510" w:hanging="360"/>
      </w:pPr>
      <w:rPr>
        <w:rFonts w:ascii="Courier New" w:hAnsi="Courier New" w:cs="Courier New" w:hint="default"/>
      </w:rPr>
    </w:lvl>
    <w:lvl w:ilvl="2" w:tplc="040C0005" w:tentative="1">
      <w:start w:val="1"/>
      <w:numFmt w:val="bullet"/>
      <w:lvlText w:val=""/>
      <w:lvlJc w:val="left"/>
      <w:pPr>
        <w:ind w:left="2230" w:hanging="360"/>
      </w:pPr>
      <w:rPr>
        <w:rFonts w:ascii="Wingdings" w:hAnsi="Wingdings" w:hint="default"/>
      </w:rPr>
    </w:lvl>
    <w:lvl w:ilvl="3" w:tplc="040C0001" w:tentative="1">
      <w:start w:val="1"/>
      <w:numFmt w:val="bullet"/>
      <w:lvlText w:val=""/>
      <w:lvlJc w:val="left"/>
      <w:pPr>
        <w:ind w:left="2950" w:hanging="360"/>
      </w:pPr>
      <w:rPr>
        <w:rFonts w:ascii="Symbol" w:hAnsi="Symbol" w:hint="default"/>
      </w:rPr>
    </w:lvl>
    <w:lvl w:ilvl="4" w:tplc="040C0003" w:tentative="1">
      <w:start w:val="1"/>
      <w:numFmt w:val="bullet"/>
      <w:lvlText w:val="o"/>
      <w:lvlJc w:val="left"/>
      <w:pPr>
        <w:ind w:left="3670" w:hanging="360"/>
      </w:pPr>
      <w:rPr>
        <w:rFonts w:ascii="Courier New" w:hAnsi="Courier New" w:cs="Courier New" w:hint="default"/>
      </w:rPr>
    </w:lvl>
    <w:lvl w:ilvl="5" w:tplc="040C0005" w:tentative="1">
      <w:start w:val="1"/>
      <w:numFmt w:val="bullet"/>
      <w:lvlText w:val=""/>
      <w:lvlJc w:val="left"/>
      <w:pPr>
        <w:ind w:left="4390" w:hanging="360"/>
      </w:pPr>
      <w:rPr>
        <w:rFonts w:ascii="Wingdings" w:hAnsi="Wingdings" w:hint="default"/>
      </w:rPr>
    </w:lvl>
    <w:lvl w:ilvl="6" w:tplc="040C0001" w:tentative="1">
      <w:start w:val="1"/>
      <w:numFmt w:val="bullet"/>
      <w:lvlText w:val=""/>
      <w:lvlJc w:val="left"/>
      <w:pPr>
        <w:ind w:left="5110" w:hanging="360"/>
      </w:pPr>
      <w:rPr>
        <w:rFonts w:ascii="Symbol" w:hAnsi="Symbol" w:hint="default"/>
      </w:rPr>
    </w:lvl>
    <w:lvl w:ilvl="7" w:tplc="040C0003" w:tentative="1">
      <w:start w:val="1"/>
      <w:numFmt w:val="bullet"/>
      <w:lvlText w:val="o"/>
      <w:lvlJc w:val="left"/>
      <w:pPr>
        <w:ind w:left="5830" w:hanging="360"/>
      </w:pPr>
      <w:rPr>
        <w:rFonts w:ascii="Courier New" w:hAnsi="Courier New" w:cs="Courier New" w:hint="default"/>
      </w:rPr>
    </w:lvl>
    <w:lvl w:ilvl="8" w:tplc="040C0005" w:tentative="1">
      <w:start w:val="1"/>
      <w:numFmt w:val="bullet"/>
      <w:lvlText w:val=""/>
      <w:lvlJc w:val="left"/>
      <w:pPr>
        <w:ind w:left="6550" w:hanging="360"/>
      </w:pPr>
      <w:rPr>
        <w:rFonts w:ascii="Wingdings" w:hAnsi="Wingdings" w:hint="default"/>
      </w:rPr>
    </w:lvl>
  </w:abstractNum>
  <w:abstractNum w:abstractNumId="3" w15:restartNumberingAfterBreak="0">
    <w:nsid w:val="69B05CB2"/>
    <w:multiLevelType w:val="hybridMultilevel"/>
    <w:tmpl w:val="EB4E8E8C"/>
    <w:lvl w:ilvl="0" w:tplc="040C000D">
      <w:start w:val="1"/>
      <w:numFmt w:val="bullet"/>
      <w:lvlText w:val=""/>
      <w:lvlJc w:val="left"/>
      <w:pPr>
        <w:tabs>
          <w:tab w:val="num" w:pos="986"/>
        </w:tabs>
        <w:ind w:left="986" w:hanging="360"/>
      </w:pPr>
      <w:rPr>
        <w:rFonts w:ascii="Wingdings" w:hAnsi="Wingdings" w:hint="default"/>
      </w:rPr>
    </w:lvl>
    <w:lvl w:ilvl="1" w:tplc="040C0003" w:tentative="1">
      <w:start w:val="1"/>
      <w:numFmt w:val="bullet"/>
      <w:lvlText w:val="o"/>
      <w:lvlJc w:val="left"/>
      <w:pPr>
        <w:tabs>
          <w:tab w:val="num" w:pos="1706"/>
        </w:tabs>
        <w:ind w:left="1706" w:hanging="360"/>
      </w:pPr>
      <w:rPr>
        <w:rFonts w:ascii="Courier New" w:hAnsi="Courier New" w:hint="default"/>
      </w:rPr>
    </w:lvl>
    <w:lvl w:ilvl="2" w:tplc="040C0005" w:tentative="1">
      <w:start w:val="1"/>
      <w:numFmt w:val="bullet"/>
      <w:lvlText w:val=""/>
      <w:lvlJc w:val="left"/>
      <w:pPr>
        <w:tabs>
          <w:tab w:val="num" w:pos="2426"/>
        </w:tabs>
        <w:ind w:left="2426" w:hanging="360"/>
      </w:pPr>
      <w:rPr>
        <w:rFonts w:ascii="Wingdings" w:hAnsi="Wingdings" w:hint="default"/>
      </w:rPr>
    </w:lvl>
    <w:lvl w:ilvl="3" w:tplc="040C0001" w:tentative="1">
      <w:start w:val="1"/>
      <w:numFmt w:val="bullet"/>
      <w:lvlText w:val=""/>
      <w:lvlJc w:val="left"/>
      <w:pPr>
        <w:tabs>
          <w:tab w:val="num" w:pos="3146"/>
        </w:tabs>
        <w:ind w:left="3146" w:hanging="360"/>
      </w:pPr>
      <w:rPr>
        <w:rFonts w:ascii="Symbol" w:hAnsi="Symbol" w:hint="default"/>
      </w:rPr>
    </w:lvl>
    <w:lvl w:ilvl="4" w:tplc="040C0003" w:tentative="1">
      <w:start w:val="1"/>
      <w:numFmt w:val="bullet"/>
      <w:lvlText w:val="o"/>
      <w:lvlJc w:val="left"/>
      <w:pPr>
        <w:tabs>
          <w:tab w:val="num" w:pos="3866"/>
        </w:tabs>
        <w:ind w:left="3866" w:hanging="360"/>
      </w:pPr>
      <w:rPr>
        <w:rFonts w:ascii="Courier New" w:hAnsi="Courier New" w:hint="default"/>
      </w:rPr>
    </w:lvl>
    <w:lvl w:ilvl="5" w:tplc="040C0005" w:tentative="1">
      <w:start w:val="1"/>
      <w:numFmt w:val="bullet"/>
      <w:lvlText w:val=""/>
      <w:lvlJc w:val="left"/>
      <w:pPr>
        <w:tabs>
          <w:tab w:val="num" w:pos="4586"/>
        </w:tabs>
        <w:ind w:left="4586" w:hanging="360"/>
      </w:pPr>
      <w:rPr>
        <w:rFonts w:ascii="Wingdings" w:hAnsi="Wingdings" w:hint="default"/>
      </w:rPr>
    </w:lvl>
    <w:lvl w:ilvl="6" w:tplc="040C0001" w:tentative="1">
      <w:start w:val="1"/>
      <w:numFmt w:val="bullet"/>
      <w:lvlText w:val=""/>
      <w:lvlJc w:val="left"/>
      <w:pPr>
        <w:tabs>
          <w:tab w:val="num" w:pos="5306"/>
        </w:tabs>
        <w:ind w:left="5306" w:hanging="360"/>
      </w:pPr>
      <w:rPr>
        <w:rFonts w:ascii="Symbol" w:hAnsi="Symbol" w:hint="default"/>
      </w:rPr>
    </w:lvl>
    <w:lvl w:ilvl="7" w:tplc="040C0003" w:tentative="1">
      <w:start w:val="1"/>
      <w:numFmt w:val="bullet"/>
      <w:lvlText w:val="o"/>
      <w:lvlJc w:val="left"/>
      <w:pPr>
        <w:tabs>
          <w:tab w:val="num" w:pos="6026"/>
        </w:tabs>
        <w:ind w:left="6026" w:hanging="360"/>
      </w:pPr>
      <w:rPr>
        <w:rFonts w:ascii="Courier New" w:hAnsi="Courier New" w:hint="default"/>
      </w:rPr>
    </w:lvl>
    <w:lvl w:ilvl="8" w:tplc="040C0005" w:tentative="1">
      <w:start w:val="1"/>
      <w:numFmt w:val="bullet"/>
      <w:lvlText w:val=""/>
      <w:lvlJc w:val="left"/>
      <w:pPr>
        <w:tabs>
          <w:tab w:val="num" w:pos="6746"/>
        </w:tabs>
        <w:ind w:left="6746" w:hanging="360"/>
      </w:pPr>
      <w:rPr>
        <w:rFonts w:ascii="Wingdings" w:hAnsi="Wingdings" w:hint="default"/>
      </w:rPr>
    </w:lvl>
  </w:abstractNum>
  <w:abstractNum w:abstractNumId="4" w15:restartNumberingAfterBreak="0">
    <w:nsid w:val="7AAA102E"/>
    <w:multiLevelType w:val="hybridMultilevel"/>
    <w:tmpl w:val="DCF68300"/>
    <w:lvl w:ilvl="0" w:tplc="040C000D">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num w:numId="1" w16cid:durableId="690911299">
    <w:abstractNumId w:val="1"/>
  </w:num>
  <w:num w:numId="2" w16cid:durableId="1811246000">
    <w:abstractNumId w:val="4"/>
  </w:num>
  <w:num w:numId="3" w16cid:durableId="222524067">
    <w:abstractNumId w:val="3"/>
  </w:num>
  <w:num w:numId="4" w16cid:durableId="964501099">
    <w:abstractNumId w:val="2"/>
  </w:num>
  <w:num w:numId="5" w16cid:durableId="4818906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18F2"/>
    <w:rsid w:val="00007376"/>
    <w:rsid w:val="00013CAA"/>
    <w:rsid w:val="000750AD"/>
    <w:rsid w:val="00084C7B"/>
    <w:rsid w:val="000C7673"/>
    <w:rsid w:val="000E5F1C"/>
    <w:rsid w:val="0010640C"/>
    <w:rsid w:val="00116CC6"/>
    <w:rsid w:val="00133171"/>
    <w:rsid w:val="00186406"/>
    <w:rsid w:val="001B5249"/>
    <w:rsid w:val="00217F20"/>
    <w:rsid w:val="002260AD"/>
    <w:rsid w:val="00246501"/>
    <w:rsid w:val="002811B4"/>
    <w:rsid w:val="002B31DC"/>
    <w:rsid w:val="002C0A73"/>
    <w:rsid w:val="002D102E"/>
    <w:rsid w:val="002F258E"/>
    <w:rsid w:val="00313D7E"/>
    <w:rsid w:val="003A2477"/>
    <w:rsid w:val="003C21C5"/>
    <w:rsid w:val="003F28A7"/>
    <w:rsid w:val="004509F6"/>
    <w:rsid w:val="00460883"/>
    <w:rsid w:val="004C692D"/>
    <w:rsid w:val="004D7D1E"/>
    <w:rsid w:val="005167A7"/>
    <w:rsid w:val="005234A5"/>
    <w:rsid w:val="005C29BB"/>
    <w:rsid w:val="005C47D8"/>
    <w:rsid w:val="005F1873"/>
    <w:rsid w:val="0061540E"/>
    <w:rsid w:val="00652AB2"/>
    <w:rsid w:val="0068274C"/>
    <w:rsid w:val="006A2232"/>
    <w:rsid w:val="006D06E9"/>
    <w:rsid w:val="006E58DF"/>
    <w:rsid w:val="006F4297"/>
    <w:rsid w:val="00703CF6"/>
    <w:rsid w:val="0072685C"/>
    <w:rsid w:val="007451C0"/>
    <w:rsid w:val="0075139D"/>
    <w:rsid w:val="00796DC6"/>
    <w:rsid w:val="00872EAB"/>
    <w:rsid w:val="008769B9"/>
    <w:rsid w:val="008A7BE6"/>
    <w:rsid w:val="008D3280"/>
    <w:rsid w:val="008E7371"/>
    <w:rsid w:val="00916CC5"/>
    <w:rsid w:val="009318F2"/>
    <w:rsid w:val="0095079B"/>
    <w:rsid w:val="009A2FA2"/>
    <w:rsid w:val="00A2028A"/>
    <w:rsid w:val="00A46389"/>
    <w:rsid w:val="00A50307"/>
    <w:rsid w:val="00B05A78"/>
    <w:rsid w:val="00B40F46"/>
    <w:rsid w:val="00B51E56"/>
    <w:rsid w:val="00B905CA"/>
    <w:rsid w:val="00BA2BB8"/>
    <w:rsid w:val="00BC4D3D"/>
    <w:rsid w:val="00BD0A4D"/>
    <w:rsid w:val="00C36C1D"/>
    <w:rsid w:val="00C57FAA"/>
    <w:rsid w:val="00CA0B27"/>
    <w:rsid w:val="00CB71E4"/>
    <w:rsid w:val="00CC7304"/>
    <w:rsid w:val="00CE48B4"/>
    <w:rsid w:val="00D92753"/>
    <w:rsid w:val="00DE2CCE"/>
    <w:rsid w:val="00DE7AAC"/>
    <w:rsid w:val="00E03203"/>
    <w:rsid w:val="00E174E5"/>
    <w:rsid w:val="00E87EF5"/>
    <w:rsid w:val="00F008B4"/>
    <w:rsid w:val="00F041DD"/>
    <w:rsid w:val="00FB34D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B71FD1"/>
  <w15:chartTrackingRefBased/>
  <w15:docId w15:val="{5E238CAD-F687-4BDE-90DA-C5A5712A5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18F2"/>
    <w:pPr>
      <w:spacing w:after="0" w:line="240" w:lineRule="auto"/>
    </w:pPr>
    <w:rPr>
      <w:rFonts w:ascii="Times New Roman" w:eastAsia="Times New Roman" w:hAnsi="Times New Roman" w:cs="Times New Roman"/>
      <w:kern w:val="0"/>
      <w:sz w:val="24"/>
      <w:szCs w:val="24"/>
      <w:lang w:eastAsia="fr-FR"/>
      <w14:ligatures w14:val="none"/>
    </w:rPr>
  </w:style>
  <w:style w:type="paragraph" w:styleId="Titre1">
    <w:name w:val="heading 1"/>
    <w:basedOn w:val="Normal"/>
    <w:next w:val="Normal"/>
    <w:link w:val="Titre1Car"/>
    <w:uiPriority w:val="9"/>
    <w:qFormat/>
    <w:rsid w:val="009318F2"/>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9318F2"/>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9318F2"/>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9318F2"/>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9318F2"/>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9318F2"/>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9318F2"/>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9318F2"/>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9318F2"/>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9318F2"/>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9318F2"/>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9318F2"/>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9318F2"/>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9318F2"/>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9318F2"/>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9318F2"/>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9318F2"/>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9318F2"/>
    <w:rPr>
      <w:rFonts w:eastAsiaTheme="majorEastAsia" w:cstheme="majorBidi"/>
      <w:color w:val="272727" w:themeColor="text1" w:themeTint="D8"/>
    </w:rPr>
  </w:style>
  <w:style w:type="paragraph" w:styleId="Titre">
    <w:name w:val="Title"/>
    <w:basedOn w:val="Normal"/>
    <w:next w:val="Normal"/>
    <w:link w:val="TitreCar"/>
    <w:uiPriority w:val="10"/>
    <w:qFormat/>
    <w:rsid w:val="009318F2"/>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9318F2"/>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9318F2"/>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9318F2"/>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9318F2"/>
    <w:pPr>
      <w:spacing w:before="160"/>
      <w:jc w:val="center"/>
    </w:pPr>
    <w:rPr>
      <w:i/>
      <w:iCs/>
      <w:color w:val="404040" w:themeColor="text1" w:themeTint="BF"/>
    </w:rPr>
  </w:style>
  <w:style w:type="character" w:customStyle="1" w:styleId="CitationCar">
    <w:name w:val="Citation Car"/>
    <w:basedOn w:val="Policepardfaut"/>
    <w:link w:val="Citation"/>
    <w:uiPriority w:val="29"/>
    <w:rsid w:val="009318F2"/>
    <w:rPr>
      <w:i/>
      <w:iCs/>
      <w:color w:val="404040" w:themeColor="text1" w:themeTint="BF"/>
    </w:rPr>
  </w:style>
  <w:style w:type="paragraph" w:styleId="Paragraphedeliste">
    <w:name w:val="List Paragraph"/>
    <w:basedOn w:val="Normal"/>
    <w:link w:val="ParagraphedelisteCar"/>
    <w:uiPriority w:val="1"/>
    <w:qFormat/>
    <w:rsid w:val="009318F2"/>
    <w:pPr>
      <w:ind w:left="720"/>
      <w:contextualSpacing/>
    </w:pPr>
  </w:style>
  <w:style w:type="character" w:styleId="Accentuationintense">
    <w:name w:val="Intense Emphasis"/>
    <w:basedOn w:val="Policepardfaut"/>
    <w:uiPriority w:val="21"/>
    <w:qFormat/>
    <w:rsid w:val="009318F2"/>
    <w:rPr>
      <w:i/>
      <w:iCs/>
      <w:color w:val="0F4761" w:themeColor="accent1" w:themeShade="BF"/>
    </w:rPr>
  </w:style>
  <w:style w:type="paragraph" w:styleId="Citationintense">
    <w:name w:val="Intense Quote"/>
    <w:basedOn w:val="Normal"/>
    <w:next w:val="Normal"/>
    <w:link w:val="CitationintenseCar"/>
    <w:uiPriority w:val="30"/>
    <w:qFormat/>
    <w:rsid w:val="009318F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9318F2"/>
    <w:rPr>
      <w:i/>
      <w:iCs/>
      <w:color w:val="0F4761" w:themeColor="accent1" w:themeShade="BF"/>
    </w:rPr>
  </w:style>
  <w:style w:type="character" w:styleId="Rfrenceintense">
    <w:name w:val="Intense Reference"/>
    <w:basedOn w:val="Policepardfaut"/>
    <w:uiPriority w:val="32"/>
    <w:qFormat/>
    <w:rsid w:val="009318F2"/>
    <w:rPr>
      <w:b/>
      <w:bCs/>
      <w:smallCaps/>
      <w:color w:val="0F4761" w:themeColor="accent1" w:themeShade="BF"/>
      <w:spacing w:val="5"/>
    </w:rPr>
  </w:style>
  <w:style w:type="paragraph" w:styleId="En-tte">
    <w:name w:val="header"/>
    <w:basedOn w:val="Normal"/>
    <w:link w:val="En-tteCar"/>
    <w:unhideWhenUsed/>
    <w:rsid w:val="009318F2"/>
    <w:pPr>
      <w:tabs>
        <w:tab w:val="center" w:pos="4536"/>
        <w:tab w:val="right" w:pos="9072"/>
      </w:tabs>
    </w:pPr>
  </w:style>
  <w:style w:type="character" w:customStyle="1" w:styleId="En-tteCar">
    <w:name w:val="En-tête Car"/>
    <w:basedOn w:val="Policepardfaut"/>
    <w:link w:val="En-tte"/>
    <w:uiPriority w:val="99"/>
    <w:rsid w:val="009318F2"/>
  </w:style>
  <w:style w:type="paragraph" w:styleId="Pieddepage">
    <w:name w:val="footer"/>
    <w:basedOn w:val="Normal"/>
    <w:link w:val="PieddepageCar"/>
    <w:uiPriority w:val="99"/>
    <w:unhideWhenUsed/>
    <w:rsid w:val="009318F2"/>
    <w:pPr>
      <w:tabs>
        <w:tab w:val="center" w:pos="4536"/>
        <w:tab w:val="right" w:pos="9072"/>
      </w:tabs>
    </w:pPr>
  </w:style>
  <w:style w:type="character" w:customStyle="1" w:styleId="PieddepageCar">
    <w:name w:val="Pied de page Car"/>
    <w:basedOn w:val="Policepardfaut"/>
    <w:link w:val="Pieddepage"/>
    <w:uiPriority w:val="99"/>
    <w:rsid w:val="009318F2"/>
  </w:style>
  <w:style w:type="character" w:customStyle="1" w:styleId="ParagraphedelisteCar">
    <w:name w:val="Paragraphe de liste Car"/>
    <w:link w:val="Paragraphedeliste"/>
    <w:uiPriority w:val="1"/>
    <w:rsid w:val="009318F2"/>
  </w:style>
  <w:style w:type="table" w:styleId="Grilledutableau">
    <w:name w:val="Table Grid"/>
    <w:basedOn w:val="TableauNormal"/>
    <w:uiPriority w:val="59"/>
    <w:rsid w:val="009318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B905CA"/>
    <w:pPr>
      <w:spacing w:after="0" w:line="240" w:lineRule="auto"/>
    </w:pPr>
    <w:rPr>
      <w:rFonts w:ascii="Times New Roman" w:eastAsia="Times New Roman" w:hAnsi="Times New Roman" w:cs="Times New Roman"/>
      <w:kern w:val="0"/>
      <w:sz w:val="24"/>
      <w:szCs w:val="24"/>
      <w:lang w:eastAsia="fr-FR"/>
      <w14:ligatures w14:val="none"/>
    </w:rPr>
  </w:style>
  <w:style w:type="character" w:styleId="Marquedecommentaire">
    <w:name w:val="annotation reference"/>
    <w:basedOn w:val="Policepardfaut"/>
    <w:uiPriority w:val="99"/>
    <w:semiHidden/>
    <w:unhideWhenUsed/>
    <w:rsid w:val="002B31DC"/>
    <w:rPr>
      <w:sz w:val="16"/>
      <w:szCs w:val="16"/>
    </w:rPr>
  </w:style>
  <w:style w:type="paragraph" w:styleId="Commentaire">
    <w:name w:val="annotation text"/>
    <w:basedOn w:val="Normal"/>
    <w:link w:val="CommentaireCar"/>
    <w:uiPriority w:val="99"/>
    <w:unhideWhenUsed/>
    <w:rsid w:val="002B31DC"/>
    <w:rPr>
      <w:sz w:val="20"/>
      <w:szCs w:val="20"/>
    </w:rPr>
  </w:style>
  <w:style w:type="character" w:customStyle="1" w:styleId="CommentaireCar">
    <w:name w:val="Commentaire Car"/>
    <w:basedOn w:val="Policepardfaut"/>
    <w:link w:val="Commentaire"/>
    <w:uiPriority w:val="99"/>
    <w:rsid w:val="002B31DC"/>
    <w:rPr>
      <w:rFonts w:ascii="Times New Roman" w:eastAsia="Times New Roman" w:hAnsi="Times New Roman" w:cs="Times New Roman"/>
      <w:kern w:val="0"/>
      <w:sz w:val="20"/>
      <w:szCs w:val="20"/>
      <w:lang w:eastAsia="fr-FR"/>
      <w14:ligatures w14:val="none"/>
    </w:rPr>
  </w:style>
  <w:style w:type="paragraph" w:styleId="Objetducommentaire">
    <w:name w:val="annotation subject"/>
    <w:basedOn w:val="Commentaire"/>
    <w:next w:val="Commentaire"/>
    <w:link w:val="ObjetducommentaireCar"/>
    <w:uiPriority w:val="99"/>
    <w:semiHidden/>
    <w:unhideWhenUsed/>
    <w:rsid w:val="002B31DC"/>
    <w:rPr>
      <w:b/>
      <w:bCs/>
    </w:rPr>
  </w:style>
  <w:style w:type="character" w:customStyle="1" w:styleId="ObjetducommentaireCar">
    <w:name w:val="Objet du commentaire Car"/>
    <w:basedOn w:val="CommentaireCar"/>
    <w:link w:val="Objetducommentaire"/>
    <w:uiPriority w:val="99"/>
    <w:semiHidden/>
    <w:rsid w:val="002B31DC"/>
    <w:rPr>
      <w:rFonts w:ascii="Times New Roman" w:eastAsia="Times New Roman" w:hAnsi="Times New Roman" w:cs="Times New Roman"/>
      <w:b/>
      <w:bCs/>
      <w:kern w:val="0"/>
      <w:sz w:val="20"/>
      <w:szCs w:val="20"/>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6590251">
      <w:bodyDiv w:val="1"/>
      <w:marLeft w:val="0"/>
      <w:marRight w:val="0"/>
      <w:marTop w:val="0"/>
      <w:marBottom w:val="0"/>
      <w:divBdr>
        <w:top w:val="none" w:sz="0" w:space="0" w:color="auto"/>
        <w:left w:val="none" w:sz="0" w:space="0" w:color="auto"/>
        <w:bottom w:val="none" w:sz="0" w:space="0" w:color="auto"/>
        <w:right w:val="none" w:sz="0" w:space="0" w:color="auto"/>
      </w:divBdr>
    </w:div>
    <w:div w:id="1448159066">
      <w:bodyDiv w:val="1"/>
      <w:marLeft w:val="0"/>
      <w:marRight w:val="0"/>
      <w:marTop w:val="0"/>
      <w:marBottom w:val="0"/>
      <w:divBdr>
        <w:top w:val="none" w:sz="0" w:space="0" w:color="auto"/>
        <w:left w:val="none" w:sz="0" w:space="0" w:color="auto"/>
        <w:bottom w:val="none" w:sz="0" w:space="0" w:color="auto"/>
        <w:right w:val="none" w:sz="0" w:space="0" w:color="auto"/>
      </w:divBdr>
    </w:div>
    <w:div w:id="1589388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72</TotalTime>
  <Pages>7</Pages>
  <Words>678</Words>
  <Characters>3735</Characters>
  <Application>Microsoft Office Word</Application>
  <DocSecurity>0</DocSecurity>
  <Lines>31</Lines>
  <Paragraphs>8</Paragraphs>
  <ScaleCrop>false</ScaleCrop>
  <HeadingPairs>
    <vt:vector size="2" baseType="variant">
      <vt:variant>
        <vt:lpstr>Titre</vt:lpstr>
      </vt:variant>
      <vt:variant>
        <vt:i4>1</vt:i4>
      </vt:variant>
    </vt:vector>
  </HeadingPairs>
  <TitlesOfParts>
    <vt:vector size="1" baseType="lpstr">
      <vt:lpstr/>
    </vt:vector>
  </TitlesOfParts>
  <Company>CentraleSupelec</Company>
  <LinksUpToDate>false</LinksUpToDate>
  <CharactersWithSpaces>4405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Emilie Lheritier</dc:creator>
  <cp:keywords/>
  <dc:description/>
  <cp:lastModifiedBy>Bruno Nivard</cp:lastModifiedBy>
  <cp:revision>13</cp:revision>
  <dcterms:created xsi:type="dcterms:W3CDTF">2024-07-18T12:45:00Z</dcterms:created>
  <dcterms:modified xsi:type="dcterms:W3CDTF">2025-05-27T07:54:00Z</dcterms:modified>
</cp:coreProperties>
</file>